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45" w:rsidRDefault="00812F45" w:rsidP="00812F45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2C7452" w:rsidRDefault="002C7452" w:rsidP="00812F45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2C7452" w:rsidRDefault="002C7452" w:rsidP="00812F45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2C7452" w:rsidRDefault="002C7452" w:rsidP="00812F45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2C7452" w:rsidRDefault="002C7452" w:rsidP="00812F45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94BED" w:rsidRPr="00394BED" w:rsidRDefault="00394BED" w:rsidP="00394BED">
      <w:pPr>
        <w:spacing w:line="360" w:lineRule="auto"/>
        <w:contextualSpacing/>
        <w:jc w:val="center"/>
        <w:rPr>
          <w:rFonts w:ascii="Comic Sans MS" w:hAnsi="Comic Sans MS"/>
          <w:b/>
          <w:bCs/>
          <w:sz w:val="20"/>
          <w:szCs w:val="20"/>
          <w:highlight w:val="cyan"/>
          <w:u w:val="single"/>
        </w:rPr>
      </w:pPr>
      <w:r w:rsidRPr="00394BED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Table for Activity No. 6</w:t>
      </w:r>
    </w:p>
    <w:p w:rsidR="00394BED" w:rsidRPr="005B46A9" w:rsidRDefault="00394BED" w:rsidP="00812F45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446"/>
        <w:gridCol w:w="1821"/>
        <w:gridCol w:w="1807"/>
        <w:gridCol w:w="1727"/>
        <w:gridCol w:w="1775"/>
      </w:tblGrid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2F45" w:rsidRPr="005B46A9" w:rsidRDefault="00BC241B" w:rsidP="00BC241B">
            <w:pPr>
              <w:tabs>
                <w:tab w:val="left" w:pos="585"/>
              </w:tabs>
              <w:spacing w:line="360" w:lineRule="auto"/>
              <w:contextualSpacing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Anna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Laura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Emily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Lisa</w:t>
            </w:r>
          </w:p>
        </w:tc>
      </w:tr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Similarity of majors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Average hours of studying per week</w:t>
            </w:r>
          </w:p>
        </w:tc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04BB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Cleanliness</w:t>
            </w:r>
          </w:p>
        </w:tc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Communication skills</w:t>
            </w:r>
          </w:p>
        </w:tc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Number of TV shows in common</w:t>
            </w:r>
          </w:p>
        </w:tc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12F45" w:rsidRPr="005B46A9">
        <w:trPr>
          <w:trHeight w:val="920"/>
          <w:jc w:val="center"/>
        </w:trPr>
        <w:tc>
          <w:tcPr>
            <w:tcW w:w="2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:rsidR="00812F45" w:rsidRPr="00A941FF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941FF">
              <w:rPr>
                <w:rFonts w:ascii="Comic Sans MS" w:hAnsi="Comic Sans MS" w:cstheme="majorBidi"/>
                <w:b/>
                <w:bCs/>
              </w:rPr>
              <w:t>Number of parties per month</w:t>
            </w:r>
          </w:p>
        </w:tc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12F45" w:rsidRPr="005B46A9" w:rsidRDefault="00812F45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</w:tbl>
    <w:p w:rsidR="00812F45" w:rsidRPr="005B46A9" w:rsidRDefault="00812F45" w:rsidP="00812F45">
      <w:pPr>
        <w:spacing w:line="360" w:lineRule="auto"/>
        <w:contextualSpacing/>
        <w:jc w:val="both"/>
        <w:rPr>
          <w:rFonts w:ascii="Comic Sans MS" w:hAnsi="Comic Sans MS" w:cstheme="majorBidi"/>
          <w:sz w:val="20"/>
          <w:szCs w:val="20"/>
        </w:rPr>
      </w:pPr>
    </w:p>
    <w:p w:rsidR="00707349" w:rsidRPr="005B46A9" w:rsidRDefault="00707349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D24862" w:rsidRDefault="00D24862" w:rsidP="00EF7AF6">
      <w:pPr>
        <w:spacing w:line="360" w:lineRule="auto"/>
        <w:contextualSpacing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7568F4" w:rsidRPr="00394BED" w:rsidRDefault="007568F4" w:rsidP="007568F4">
      <w:pPr>
        <w:spacing w:line="360" w:lineRule="auto"/>
        <w:contextualSpacing/>
        <w:jc w:val="center"/>
        <w:rPr>
          <w:rFonts w:ascii="Comic Sans MS" w:hAnsi="Comic Sans MS"/>
          <w:b/>
          <w:bCs/>
          <w:sz w:val="20"/>
          <w:szCs w:val="20"/>
          <w:highlight w:val="cyan"/>
          <w:u w:val="single"/>
        </w:rPr>
      </w:pPr>
      <w:r w:rsidRPr="00394BED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 xml:space="preserve">Table for Activity No. </w:t>
      </w:r>
      <w:r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7</w:t>
      </w:r>
    </w:p>
    <w:p w:rsidR="008F7B94" w:rsidRPr="005B46A9" w:rsidRDefault="008F7B94" w:rsidP="008F7B94">
      <w:pPr>
        <w:spacing w:line="360" w:lineRule="auto"/>
        <w:contextualSpacing/>
        <w:jc w:val="both"/>
        <w:rPr>
          <w:rFonts w:ascii="Comic Sans MS" w:hAnsi="Comic Sans MS" w:cstheme="majorBidi"/>
          <w:sz w:val="20"/>
          <w:szCs w:val="20"/>
        </w:rPr>
      </w:pPr>
    </w:p>
    <w:tbl>
      <w:tblPr>
        <w:tblStyle w:val="TableGrid"/>
        <w:tblW w:w="11160" w:type="dxa"/>
        <w:jc w:val="center"/>
        <w:tblLook w:val="04A0"/>
      </w:tblPr>
      <w:tblGrid>
        <w:gridCol w:w="1333"/>
        <w:gridCol w:w="2267"/>
        <w:gridCol w:w="1800"/>
        <w:gridCol w:w="1710"/>
        <w:gridCol w:w="1115"/>
        <w:gridCol w:w="1225"/>
        <w:gridCol w:w="1710"/>
      </w:tblGrid>
      <w:tr w:rsidR="008F7B94" w:rsidRPr="005B46A9">
        <w:trPr>
          <w:jc w:val="center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Criteria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Measure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Least Preferred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Most Preferred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Rank Order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Points (0-100)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F7B94" w:rsidRPr="00E5513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E55139">
              <w:rPr>
                <w:rFonts w:ascii="Comic Sans MS" w:hAnsi="Comic Sans MS" w:cstheme="majorBidi"/>
                <w:b/>
                <w:bCs/>
              </w:rPr>
              <w:t>Weight (Points/ Sum)</w:t>
            </w:r>
          </w:p>
        </w:tc>
      </w:tr>
      <w:tr w:rsidR="008F7B94" w:rsidRPr="005B46A9">
        <w:trPr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Effective Studying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Similarity of majors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Not in the business school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Accounting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F7B94" w:rsidRPr="005B46A9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Average hours of studying per week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18</w:t>
            </w:r>
          </w:p>
        </w:tc>
        <w:tc>
          <w:tcPr>
            <w:tcW w:w="1710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30</w:t>
            </w:r>
          </w:p>
        </w:tc>
        <w:tc>
          <w:tcPr>
            <w:tcW w:w="111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F7B94" w:rsidRPr="005B46A9">
        <w:trPr>
          <w:trHeight w:val="800"/>
          <w:jc w:val="center"/>
        </w:trPr>
        <w:tc>
          <w:tcPr>
            <w:tcW w:w="1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Conflict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Cleanliness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Messy</w:t>
            </w:r>
          </w:p>
        </w:tc>
        <w:tc>
          <w:tcPr>
            <w:tcW w:w="1710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Very tidy</w:t>
            </w:r>
          </w:p>
        </w:tc>
        <w:tc>
          <w:tcPr>
            <w:tcW w:w="111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F7B94" w:rsidRPr="005B46A9">
        <w:trPr>
          <w:trHeight w:val="800"/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Not communicative</w:t>
            </w:r>
          </w:p>
        </w:tc>
        <w:tc>
          <w:tcPr>
            <w:tcW w:w="1710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Highly communicative</w:t>
            </w:r>
          </w:p>
        </w:tc>
        <w:tc>
          <w:tcPr>
            <w:tcW w:w="111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F7B94" w:rsidRPr="005B46A9">
        <w:trPr>
          <w:jc w:val="center"/>
        </w:trPr>
        <w:tc>
          <w:tcPr>
            <w:tcW w:w="1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Fun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Number of TV shows in common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F7B94" w:rsidRPr="005B46A9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F61D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Number of parties per month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5B46A9">
              <w:rPr>
                <w:rFonts w:ascii="Comic Sans MS" w:hAnsi="Comic Sans MS" w:cstheme="majorBid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8F7B94" w:rsidRPr="005B46A9">
        <w:trPr>
          <w:trHeight w:val="773"/>
          <w:jc w:val="center"/>
        </w:trPr>
        <w:tc>
          <w:tcPr>
            <w:tcW w:w="13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F7B94" w:rsidRPr="00F61DB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F61DB9">
              <w:rPr>
                <w:rFonts w:ascii="Comic Sans MS" w:hAnsi="Comic Sans MS" w:cstheme="majorBidi"/>
                <w:b/>
                <w:bCs/>
              </w:rPr>
              <w:t>Sum: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94" w:rsidRPr="005B46A9" w:rsidRDefault="008F7B94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</w:tbl>
    <w:p w:rsidR="008F7B94" w:rsidRPr="005B46A9" w:rsidRDefault="008F7B94" w:rsidP="008F7B94">
      <w:pPr>
        <w:spacing w:line="360" w:lineRule="auto"/>
        <w:contextualSpacing/>
        <w:jc w:val="both"/>
        <w:rPr>
          <w:rFonts w:ascii="Comic Sans MS" w:hAnsi="Comic Sans MS" w:cstheme="majorBidi"/>
          <w:sz w:val="20"/>
          <w:szCs w:val="20"/>
        </w:rPr>
      </w:pPr>
    </w:p>
    <w:p w:rsidR="008F7B94" w:rsidRPr="005B46A9" w:rsidRDefault="008F7B94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33833" w:rsidRPr="005B46A9" w:rsidRDefault="00333833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33833" w:rsidRPr="005B46A9" w:rsidRDefault="00333833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33833" w:rsidRPr="005B46A9" w:rsidRDefault="00333833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33833" w:rsidRPr="005B46A9" w:rsidRDefault="00333833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33833" w:rsidRDefault="00333833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2621D2" w:rsidRDefault="002621D2" w:rsidP="00812F45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3707C7" w:rsidRDefault="003707C7" w:rsidP="00130766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FC4FCA" w:rsidRDefault="00FC4FCA" w:rsidP="00130766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4F49FA" w:rsidRDefault="004F49FA" w:rsidP="009840A0">
      <w:pPr>
        <w:spacing w:line="360" w:lineRule="auto"/>
        <w:contextualSpacing/>
        <w:jc w:val="both"/>
        <w:rPr>
          <w:rFonts w:ascii="Comic Sans MS" w:eastAsiaTheme="minorEastAsia" w:hAnsi="Comic Sans MS" w:cstheme="majorBidi"/>
          <w:sz w:val="20"/>
          <w:szCs w:val="20"/>
        </w:rPr>
      </w:pPr>
    </w:p>
    <w:p w:rsidR="002C7452" w:rsidRDefault="002C7452" w:rsidP="009840A0">
      <w:pPr>
        <w:spacing w:line="360" w:lineRule="auto"/>
        <w:contextualSpacing/>
        <w:jc w:val="both"/>
        <w:rPr>
          <w:rFonts w:ascii="Comic Sans MS" w:eastAsiaTheme="minorEastAsia" w:hAnsi="Comic Sans MS" w:cstheme="majorBidi"/>
          <w:sz w:val="20"/>
          <w:szCs w:val="20"/>
        </w:rPr>
      </w:pPr>
    </w:p>
    <w:p w:rsidR="00C737B8" w:rsidRPr="00394BED" w:rsidRDefault="00C737B8" w:rsidP="00C737B8">
      <w:pPr>
        <w:spacing w:line="360" w:lineRule="auto"/>
        <w:contextualSpacing/>
        <w:jc w:val="center"/>
        <w:rPr>
          <w:rFonts w:ascii="Comic Sans MS" w:hAnsi="Comic Sans MS"/>
          <w:b/>
          <w:bCs/>
          <w:sz w:val="20"/>
          <w:szCs w:val="20"/>
          <w:highlight w:val="cyan"/>
          <w:u w:val="single"/>
        </w:rPr>
      </w:pPr>
      <w:r w:rsidRPr="00394BED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 xml:space="preserve">Table for Activity No. </w:t>
      </w:r>
      <w:r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8</w:t>
      </w:r>
    </w:p>
    <w:p w:rsidR="004F49FA" w:rsidRPr="005B46A9" w:rsidRDefault="004F49FA" w:rsidP="009840A0">
      <w:pPr>
        <w:spacing w:line="360" w:lineRule="auto"/>
        <w:contextualSpacing/>
        <w:jc w:val="both"/>
        <w:rPr>
          <w:rFonts w:ascii="Comic Sans MS" w:eastAsiaTheme="minorEastAsia" w:hAnsi="Comic Sans MS" w:cstheme="majorBidi"/>
          <w:sz w:val="20"/>
          <w:szCs w:val="20"/>
        </w:rPr>
      </w:pPr>
    </w:p>
    <w:tbl>
      <w:tblPr>
        <w:tblStyle w:val="TableGrid"/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02"/>
        <w:gridCol w:w="1468"/>
        <w:gridCol w:w="1467"/>
        <w:gridCol w:w="1468"/>
        <w:gridCol w:w="1467"/>
        <w:gridCol w:w="1468"/>
      </w:tblGrid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Measures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Weight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Anna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Laura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Emily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Lisa</w:t>
            </w:r>
          </w:p>
        </w:tc>
      </w:tr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Similarity of majors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Average hours of studying per week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tabs>
                <w:tab w:val="left" w:pos="390"/>
                <w:tab w:val="center" w:pos="697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Cleanliness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tabs>
                <w:tab w:val="left" w:pos="465"/>
                <w:tab w:val="center" w:pos="697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tabs>
                <w:tab w:val="left" w:pos="585"/>
                <w:tab w:val="center" w:pos="794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Communication skills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tabs>
                <w:tab w:val="left" w:pos="570"/>
                <w:tab w:val="center" w:pos="798"/>
              </w:tabs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tabs>
                <w:tab w:val="left" w:pos="660"/>
                <w:tab w:val="center" w:pos="794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tabs>
                <w:tab w:val="left" w:pos="390"/>
                <w:tab w:val="center" w:pos="633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Number of TV shows in common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E304F" w:rsidRPr="005B46A9" w:rsidRDefault="004E304F" w:rsidP="00D30FE7">
            <w:pPr>
              <w:tabs>
                <w:tab w:val="left" w:pos="405"/>
                <w:tab w:val="center" w:pos="633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4E304F" w:rsidRPr="005B46A9">
        <w:trPr>
          <w:trHeight w:val="920"/>
          <w:jc w:val="center"/>
        </w:trPr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Number of parties per month</w:t>
            </w:r>
          </w:p>
        </w:tc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4E304F" w:rsidRPr="005B46A9" w:rsidRDefault="004E304F" w:rsidP="00D30FE7">
            <w:pPr>
              <w:tabs>
                <w:tab w:val="center" w:pos="794"/>
                <w:tab w:val="left" w:pos="1275"/>
              </w:tabs>
              <w:spacing w:line="360" w:lineRule="auto"/>
              <w:contextualSpacing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bookmarkStart w:id="0" w:name="_GoBack"/>
        <w:bookmarkEnd w:id="0"/>
      </w:tr>
      <w:tr w:rsidR="00A97F4D" w:rsidRPr="005B46A9">
        <w:trPr>
          <w:trHeight w:val="920"/>
          <w:jc w:val="center"/>
        </w:trPr>
        <w:tc>
          <w:tcPr>
            <w:tcW w:w="22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E304F" w:rsidRPr="00AA7214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AA7214">
              <w:rPr>
                <w:rFonts w:ascii="Comic Sans MS" w:hAnsi="Comic Sans MS" w:cstheme="majorBidi"/>
                <w:b/>
                <w:bCs/>
              </w:rPr>
              <w:t>Total Score: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E304F" w:rsidRPr="005B46A9" w:rsidRDefault="004E304F" w:rsidP="00D30FE7">
            <w:pPr>
              <w:tabs>
                <w:tab w:val="center" w:pos="794"/>
                <w:tab w:val="left" w:pos="1275"/>
              </w:tabs>
              <w:spacing w:line="360" w:lineRule="auto"/>
              <w:contextualSpacing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E304F" w:rsidRPr="005B46A9" w:rsidRDefault="004E304F" w:rsidP="00D30FE7">
            <w:pPr>
              <w:spacing w:line="360" w:lineRule="auto"/>
              <w:contextualSpacing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4E304F" w:rsidRDefault="004E304F" w:rsidP="004E304F">
      <w:pPr>
        <w:spacing w:line="360" w:lineRule="auto"/>
        <w:contextualSpacing/>
        <w:jc w:val="both"/>
        <w:rPr>
          <w:rFonts w:ascii="Comic Sans MS" w:hAnsi="Comic Sans MS" w:cstheme="majorBidi"/>
          <w:sz w:val="20"/>
          <w:szCs w:val="20"/>
        </w:rPr>
      </w:pPr>
    </w:p>
    <w:p w:rsidR="009A00A6" w:rsidRDefault="009A00A6" w:rsidP="004E304F">
      <w:pPr>
        <w:spacing w:line="360" w:lineRule="auto"/>
        <w:contextualSpacing/>
        <w:jc w:val="both"/>
        <w:rPr>
          <w:rFonts w:ascii="Comic Sans MS" w:hAnsi="Comic Sans MS" w:cstheme="majorBidi"/>
          <w:sz w:val="20"/>
          <w:szCs w:val="20"/>
        </w:rPr>
      </w:pPr>
    </w:p>
    <w:sectPr w:rsidR="009A00A6" w:rsidSect="00172E1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830"/>
    <w:multiLevelType w:val="hybridMultilevel"/>
    <w:tmpl w:val="5650C0A6"/>
    <w:lvl w:ilvl="0" w:tplc="251E680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oNotTrackMoves/>
  <w:defaultTabStop w:val="720"/>
  <w:characterSpacingControl w:val="doNotCompress"/>
  <w:compat/>
  <w:rsids>
    <w:rsidRoot w:val="00C6140D"/>
    <w:rsid w:val="000000C0"/>
    <w:rsid w:val="00000B3C"/>
    <w:rsid w:val="0006169A"/>
    <w:rsid w:val="000634AB"/>
    <w:rsid w:val="000773C1"/>
    <w:rsid w:val="000A1E20"/>
    <w:rsid w:val="000C3CF4"/>
    <w:rsid w:val="000F3F96"/>
    <w:rsid w:val="000F7123"/>
    <w:rsid w:val="00126C40"/>
    <w:rsid w:val="00130766"/>
    <w:rsid w:val="00172E1B"/>
    <w:rsid w:val="00177F57"/>
    <w:rsid w:val="00184073"/>
    <w:rsid w:val="00193440"/>
    <w:rsid w:val="001A46C7"/>
    <w:rsid w:val="00206EA3"/>
    <w:rsid w:val="002621D2"/>
    <w:rsid w:val="0026419D"/>
    <w:rsid w:val="00281736"/>
    <w:rsid w:val="002A4EFE"/>
    <w:rsid w:val="002C7452"/>
    <w:rsid w:val="002F4C84"/>
    <w:rsid w:val="0030569F"/>
    <w:rsid w:val="00333833"/>
    <w:rsid w:val="003632F2"/>
    <w:rsid w:val="003707C7"/>
    <w:rsid w:val="0039099D"/>
    <w:rsid w:val="00394BED"/>
    <w:rsid w:val="00424435"/>
    <w:rsid w:val="00436687"/>
    <w:rsid w:val="00462A3A"/>
    <w:rsid w:val="00480FF0"/>
    <w:rsid w:val="004A424B"/>
    <w:rsid w:val="004D0362"/>
    <w:rsid w:val="004D33A3"/>
    <w:rsid w:val="004E2DA9"/>
    <w:rsid w:val="004E304F"/>
    <w:rsid w:val="004F49FA"/>
    <w:rsid w:val="00506747"/>
    <w:rsid w:val="00510B65"/>
    <w:rsid w:val="00553452"/>
    <w:rsid w:val="0056183F"/>
    <w:rsid w:val="00561872"/>
    <w:rsid w:val="005677BA"/>
    <w:rsid w:val="005736DB"/>
    <w:rsid w:val="005B46A9"/>
    <w:rsid w:val="005C0E4F"/>
    <w:rsid w:val="005C1159"/>
    <w:rsid w:val="005C1ED1"/>
    <w:rsid w:val="005C4D66"/>
    <w:rsid w:val="0061272A"/>
    <w:rsid w:val="006457EA"/>
    <w:rsid w:val="00654B8E"/>
    <w:rsid w:val="00677E2B"/>
    <w:rsid w:val="006F1250"/>
    <w:rsid w:val="00707349"/>
    <w:rsid w:val="007172D5"/>
    <w:rsid w:val="00722E19"/>
    <w:rsid w:val="007568F4"/>
    <w:rsid w:val="007713C4"/>
    <w:rsid w:val="00782D4E"/>
    <w:rsid w:val="0079329B"/>
    <w:rsid w:val="00797307"/>
    <w:rsid w:val="007B097B"/>
    <w:rsid w:val="00812F45"/>
    <w:rsid w:val="008216C1"/>
    <w:rsid w:val="008524BD"/>
    <w:rsid w:val="00873F1B"/>
    <w:rsid w:val="008A0C2D"/>
    <w:rsid w:val="008A71ED"/>
    <w:rsid w:val="008B7A0D"/>
    <w:rsid w:val="008D0A0A"/>
    <w:rsid w:val="008F40A3"/>
    <w:rsid w:val="008F7B94"/>
    <w:rsid w:val="009214A3"/>
    <w:rsid w:val="009840A0"/>
    <w:rsid w:val="009A00A6"/>
    <w:rsid w:val="009C1CC4"/>
    <w:rsid w:val="00A35CA8"/>
    <w:rsid w:val="00A419E5"/>
    <w:rsid w:val="00A51DB1"/>
    <w:rsid w:val="00A808D2"/>
    <w:rsid w:val="00A941FF"/>
    <w:rsid w:val="00A97F4D"/>
    <w:rsid w:val="00AA7214"/>
    <w:rsid w:val="00AD626F"/>
    <w:rsid w:val="00B50289"/>
    <w:rsid w:val="00B665A0"/>
    <w:rsid w:val="00BC241B"/>
    <w:rsid w:val="00BE1B2E"/>
    <w:rsid w:val="00C15865"/>
    <w:rsid w:val="00C17DAA"/>
    <w:rsid w:val="00C222E7"/>
    <w:rsid w:val="00C338BC"/>
    <w:rsid w:val="00C43192"/>
    <w:rsid w:val="00C60C4B"/>
    <w:rsid w:val="00C6140D"/>
    <w:rsid w:val="00C737B8"/>
    <w:rsid w:val="00C90DBA"/>
    <w:rsid w:val="00D02153"/>
    <w:rsid w:val="00D24862"/>
    <w:rsid w:val="00D30DEC"/>
    <w:rsid w:val="00D30FE7"/>
    <w:rsid w:val="00D4177D"/>
    <w:rsid w:val="00D50377"/>
    <w:rsid w:val="00D95B37"/>
    <w:rsid w:val="00DA5E36"/>
    <w:rsid w:val="00DB4AC0"/>
    <w:rsid w:val="00DF3AB0"/>
    <w:rsid w:val="00E1168B"/>
    <w:rsid w:val="00E1270F"/>
    <w:rsid w:val="00E263A2"/>
    <w:rsid w:val="00E5396E"/>
    <w:rsid w:val="00E55139"/>
    <w:rsid w:val="00E56986"/>
    <w:rsid w:val="00E92415"/>
    <w:rsid w:val="00EA0016"/>
    <w:rsid w:val="00EB31C2"/>
    <w:rsid w:val="00EF7AF6"/>
    <w:rsid w:val="00F22E56"/>
    <w:rsid w:val="00F240B8"/>
    <w:rsid w:val="00F42AC4"/>
    <w:rsid w:val="00F44031"/>
    <w:rsid w:val="00F61DB9"/>
    <w:rsid w:val="00F74E17"/>
    <w:rsid w:val="00F83F50"/>
    <w:rsid w:val="00FA136E"/>
    <w:rsid w:val="00FB2B1E"/>
    <w:rsid w:val="00FC4FCA"/>
    <w:rsid w:val="00FC61ED"/>
    <w:rsid w:val="00FD2E1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77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Mahdokht Kalantari</dc:creator>
  <cp:keywords/>
  <dc:description/>
  <cp:lastModifiedBy>Janice Hall</cp:lastModifiedBy>
  <cp:revision>2</cp:revision>
  <dcterms:created xsi:type="dcterms:W3CDTF">2015-04-25T15:35:00Z</dcterms:created>
  <dcterms:modified xsi:type="dcterms:W3CDTF">2015-04-25T15:35:00Z</dcterms:modified>
</cp:coreProperties>
</file>