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ED238" w14:textId="13850BA5" w:rsidR="00985A4C" w:rsidRDefault="00E83269" w:rsidP="00862DFB">
      <w:pPr>
        <w:jc w:val="center"/>
        <w:rPr>
          <w:b/>
          <w:sz w:val="40"/>
        </w:rPr>
      </w:pPr>
      <w:r>
        <w:rPr>
          <w:b/>
          <w:sz w:val="40"/>
        </w:rPr>
        <w:t>BLOSSOMS at Home</w:t>
      </w:r>
      <w:r w:rsidR="00875981">
        <w:rPr>
          <w:b/>
          <w:sz w:val="40"/>
        </w:rPr>
        <w:t xml:space="preserve"> II</w:t>
      </w:r>
    </w:p>
    <w:p w14:paraId="0DDEABAE" w14:textId="326CF054" w:rsidR="00C667F9" w:rsidRPr="00C667F9" w:rsidRDefault="00C667F9" w:rsidP="00862DFB">
      <w:pPr>
        <w:jc w:val="center"/>
        <w:rPr>
          <w:b/>
          <w:i/>
          <w:sz w:val="40"/>
        </w:rPr>
      </w:pPr>
      <w:r w:rsidRPr="00C667F9">
        <w:rPr>
          <w:rFonts w:ascii="Helvetica" w:eastAsia="Times New Roman" w:hAnsi="Helvetica"/>
          <w:b/>
          <w:i/>
          <w:color w:val="000000"/>
          <w:sz w:val="26"/>
          <w:szCs w:val="43"/>
        </w:rPr>
        <w:t>How to Outsmart a Game Show and Win a Car</w:t>
      </w:r>
    </w:p>
    <w:p w14:paraId="3773784C" w14:textId="77777777" w:rsidR="00FA425C" w:rsidRDefault="00FA425C"/>
    <w:p w14:paraId="72A8A4F2" w14:textId="57AEFE8A" w:rsidR="00395355" w:rsidRDefault="00395355">
      <w:pPr>
        <w:rPr>
          <w:sz w:val="22"/>
        </w:rPr>
      </w:pPr>
      <w:r w:rsidRPr="00E66E08">
        <w:rPr>
          <w:b/>
          <w:i/>
          <w:sz w:val="22"/>
        </w:rPr>
        <w:t>Key Words:</w:t>
      </w:r>
      <w:r>
        <w:rPr>
          <w:sz w:val="22"/>
        </w:rPr>
        <w:t xml:space="preserve">  </w:t>
      </w:r>
      <w:r w:rsidR="002D6AC1">
        <w:rPr>
          <w:sz w:val="22"/>
        </w:rPr>
        <w:t>Modeling</w:t>
      </w:r>
      <w:r>
        <w:rPr>
          <w:sz w:val="22"/>
        </w:rPr>
        <w:t xml:space="preserve">, </w:t>
      </w:r>
      <w:r w:rsidR="002D6AC1">
        <w:rPr>
          <w:sz w:val="22"/>
        </w:rPr>
        <w:t>applied probability</w:t>
      </w:r>
      <w:r>
        <w:rPr>
          <w:sz w:val="22"/>
        </w:rPr>
        <w:t xml:space="preserve">, </w:t>
      </w:r>
      <w:r w:rsidR="002D6AC1">
        <w:rPr>
          <w:sz w:val="22"/>
        </w:rPr>
        <w:t xml:space="preserve">simulation, quiz show, </w:t>
      </w:r>
      <w:r>
        <w:rPr>
          <w:sz w:val="22"/>
        </w:rPr>
        <w:t>active learning, reflective learning</w:t>
      </w:r>
    </w:p>
    <w:p w14:paraId="184C903F" w14:textId="4C469089" w:rsidR="00C667F9" w:rsidRDefault="00C667F9">
      <w:pPr>
        <w:rPr>
          <w:sz w:val="22"/>
        </w:rPr>
      </w:pPr>
      <w:r w:rsidRPr="003C30D4">
        <w:rPr>
          <w:b/>
          <w:i/>
          <w:sz w:val="22"/>
        </w:rPr>
        <w:t>Grade levels:</w:t>
      </w:r>
      <w:r>
        <w:rPr>
          <w:sz w:val="22"/>
        </w:rPr>
        <w:t xml:space="preserve">  10-12</w:t>
      </w:r>
    </w:p>
    <w:p w14:paraId="2DB754BB" w14:textId="77777777" w:rsidR="00395355" w:rsidRDefault="00395355">
      <w:pPr>
        <w:rPr>
          <w:sz w:val="22"/>
        </w:rPr>
      </w:pPr>
    </w:p>
    <w:p w14:paraId="6621CC25" w14:textId="4ACCCBE8" w:rsidR="00E83269" w:rsidRPr="00E66E08" w:rsidRDefault="00E83269">
      <w:pPr>
        <w:rPr>
          <w:b/>
          <w:i/>
          <w:sz w:val="22"/>
          <w:u w:val="single"/>
        </w:rPr>
      </w:pPr>
      <w:r w:rsidRPr="00E66E08">
        <w:rPr>
          <w:b/>
          <w:i/>
          <w:sz w:val="22"/>
          <w:u w:val="single"/>
        </w:rPr>
        <w:t xml:space="preserve">Dear Student@Home!~  </w:t>
      </w:r>
    </w:p>
    <w:p w14:paraId="290181AF" w14:textId="0BCB5DE7" w:rsidR="00E83269" w:rsidRPr="001C081F" w:rsidRDefault="00E83269">
      <w:pPr>
        <w:rPr>
          <w:sz w:val="22"/>
        </w:rPr>
      </w:pPr>
      <w:r w:rsidRPr="001C081F">
        <w:rPr>
          <w:sz w:val="22"/>
        </w:rPr>
        <w:t>Hi from MIT in Cambridge,</w:t>
      </w:r>
      <w:r w:rsidR="00432925">
        <w:rPr>
          <w:sz w:val="22"/>
        </w:rPr>
        <w:t xml:space="preserve"> Massachusetts, USA! We have a </w:t>
      </w:r>
      <w:r w:rsidR="00557FDE">
        <w:rPr>
          <w:sz w:val="22"/>
        </w:rPr>
        <w:t xml:space="preserve">nice </w:t>
      </w:r>
      <w:r w:rsidRPr="001C081F">
        <w:rPr>
          <w:sz w:val="22"/>
        </w:rPr>
        <w:t>project for you to do over the next week.  It requires yo</w:t>
      </w:r>
      <w:r w:rsidR="00540013">
        <w:rPr>
          <w:sz w:val="22"/>
        </w:rPr>
        <w:t xml:space="preserve">u to look at and think about </w:t>
      </w:r>
      <w:r w:rsidR="00432925">
        <w:rPr>
          <w:sz w:val="22"/>
        </w:rPr>
        <w:t>an</w:t>
      </w:r>
      <w:r w:rsidRPr="001C081F">
        <w:rPr>
          <w:sz w:val="22"/>
        </w:rPr>
        <w:t xml:space="preserve"> MIT</w:t>
      </w:r>
      <w:r w:rsidR="00540013">
        <w:rPr>
          <w:sz w:val="22"/>
        </w:rPr>
        <w:t xml:space="preserve"> BLOSSOMS video lesson</w:t>
      </w:r>
      <w:r w:rsidR="00090F9E">
        <w:rPr>
          <w:sz w:val="22"/>
        </w:rPr>
        <w:t xml:space="preserve">, </w:t>
      </w:r>
      <w:r w:rsidRPr="001C081F">
        <w:rPr>
          <w:sz w:val="22"/>
        </w:rPr>
        <w:t xml:space="preserve">answer questions posed within the videos, </w:t>
      </w:r>
      <w:r w:rsidR="00540013">
        <w:rPr>
          <w:sz w:val="22"/>
        </w:rPr>
        <w:t xml:space="preserve">work creatively with a computer-based simulation model, </w:t>
      </w:r>
      <w:r w:rsidRPr="001C081F">
        <w:rPr>
          <w:sz w:val="22"/>
        </w:rPr>
        <w:t>and then wri</w:t>
      </w:r>
      <w:r w:rsidR="00540013">
        <w:rPr>
          <w:sz w:val="22"/>
        </w:rPr>
        <w:t>te a short essay addressing</w:t>
      </w:r>
      <w:r w:rsidRPr="001C081F">
        <w:rPr>
          <w:sz w:val="22"/>
        </w:rPr>
        <w:t xml:space="preserve"> new questions we pose here.  Total estimated time to do all these things:  only </w:t>
      </w:r>
      <w:r w:rsidR="0045117B">
        <w:rPr>
          <w:sz w:val="22"/>
        </w:rPr>
        <w:t>4</w:t>
      </w:r>
      <w:r w:rsidRPr="001C081F">
        <w:rPr>
          <w:sz w:val="22"/>
        </w:rPr>
        <w:t xml:space="preserve"> hours or le</w:t>
      </w:r>
      <w:r w:rsidR="00090F9E">
        <w:rPr>
          <w:sz w:val="22"/>
        </w:rPr>
        <w:t>ss!  Send me your short essay (3</w:t>
      </w:r>
      <w:r w:rsidRPr="001C081F">
        <w:rPr>
          <w:sz w:val="22"/>
        </w:rPr>
        <w:t>00 words or less), I promise to read it, and send comments to you!  That way you get to “meet” an MIT professor, and I get to meet a dedicated and excited high school student – You!  Really great essays will get a Gold Star from us.</w:t>
      </w:r>
      <w:r w:rsidR="00F140F7" w:rsidRPr="001C081F">
        <w:rPr>
          <w:sz w:val="22"/>
        </w:rPr>
        <w:t xml:space="preserve">  </w:t>
      </w:r>
      <w:r w:rsidR="00090F9E">
        <w:rPr>
          <w:sz w:val="22"/>
        </w:rPr>
        <w:t xml:space="preserve"> </w:t>
      </w:r>
    </w:p>
    <w:p w14:paraId="341DABA9" w14:textId="77777777" w:rsidR="00E83269" w:rsidRPr="001C081F" w:rsidRDefault="00E83269">
      <w:pPr>
        <w:rPr>
          <w:sz w:val="22"/>
        </w:rPr>
      </w:pPr>
    </w:p>
    <w:p w14:paraId="714F49E8" w14:textId="52D6CC0F" w:rsidR="00E83269" w:rsidRPr="001C081F" w:rsidRDefault="00E83269">
      <w:pPr>
        <w:rPr>
          <w:sz w:val="22"/>
        </w:rPr>
      </w:pPr>
      <w:r w:rsidRPr="001C081F">
        <w:rPr>
          <w:sz w:val="22"/>
        </w:rPr>
        <w:t xml:space="preserve">Benefits to you – learning new things in STEM, not </w:t>
      </w:r>
      <w:r w:rsidR="00F140F7" w:rsidRPr="001C081F">
        <w:rPr>
          <w:sz w:val="22"/>
        </w:rPr>
        <w:t>by rote memorization, but by y</w:t>
      </w:r>
      <w:r w:rsidRPr="001C081F">
        <w:rPr>
          <w:sz w:val="22"/>
        </w:rPr>
        <w:t>our</w:t>
      </w:r>
      <w:r w:rsidR="00F140F7" w:rsidRPr="001C081F">
        <w:rPr>
          <w:sz w:val="22"/>
        </w:rPr>
        <w:t xml:space="preserve"> own acti</w:t>
      </w:r>
      <w:r w:rsidRPr="001C081F">
        <w:rPr>
          <w:sz w:val="22"/>
        </w:rPr>
        <w:t>ve lear</w:t>
      </w:r>
      <w:r w:rsidR="000E56C9" w:rsidRPr="001C081F">
        <w:rPr>
          <w:sz w:val="22"/>
        </w:rPr>
        <w:t>n</w:t>
      </w:r>
      <w:r w:rsidRPr="001C081F">
        <w:rPr>
          <w:sz w:val="22"/>
        </w:rPr>
        <w:t>ing,</w:t>
      </w:r>
      <w:r w:rsidR="000E56C9" w:rsidRPr="001C081F">
        <w:rPr>
          <w:sz w:val="22"/>
        </w:rPr>
        <w:t xml:space="preserve"> discovery,</w:t>
      </w:r>
      <w:r w:rsidRPr="001C081F">
        <w:rPr>
          <w:sz w:val="22"/>
        </w:rPr>
        <w:t xml:space="preserve"> refection</w:t>
      </w:r>
      <w:r w:rsidR="000E56C9" w:rsidRPr="001C081F">
        <w:rPr>
          <w:sz w:val="22"/>
        </w:rPr>
        <w:t xml:space="preserve"> and analysis</w:t>
      </w:r>
      <w:r w:rsidR="00906C10">
        <w:rPr>
          <w:sz w:val="22"/>
        </w:rPr>
        <w:t>.</w:t>
      </w:r>
      <w:r w:rsidR="008A1CFC">
        <w:rPr>
          <w:sz w:val="22"/>
        </w:rPr>
        <w:t xml:space="preserve">  Watch the one lesson</w:t>
      </w:r>
      <w:r w:rsidR="000E56C9" w:rsidRPr="001C081F">
        <w:rPr>
          <w:sz w:val="22"/>
        </w:rPr>
        <w:t xml:space="preserve"> shown below and then write an integrated essay in response to the four questions.  Have fun!  Looking forward to your emailed essay!</w:t>
      </w:r>
    </w:p>
    <w:p w14:paraId="615CC122" w14:textId="77777777" w:rsidR="000E56C9" w:rsidRPr="001C081F" w:rsidRDefault="000E56C9">
      <w:pPr>
        <w:rPr>
          <w:sz w:val="22"/>
        </w:rPr>
      </w:pPr>
    </w:p>
    <w:p w14:paraId="2CACF8B3" w14:textId="52407670" w:rsidR="001C081F" w:rsidRPr="001C081F" w:rsidRDefault="000E56C9">
      <w:pPr>
        <w:rPr>
          <w:sz w:val="22"/>
        </w:rPr>
      </w:pPr>
      <w:r w:rsidRPr="001C081F">
        <w:rPr>
          <w:b/>
          <w:sz w:val="22"/>
        </w:rPr>
        <w:t>Dick Larson</w:t>
      </w:r>
      <w:r w:rsidRPr="001C081F">
        <w:rPr>
          <w:sz w:val="22"/>
        </w:rPr>
        <w:t xml:space="preserve">    </w:t>
      </w:r>
      <w:hyperlink r:id="rId7" w:history="1">
        <w:r w:rsidR="00D44450" w:rsidRPr="00516E7A">
          <w:rPr>
            <w:rStyle w:val="Hyperlink"/>
            <w:rFonts w:ascii="Calibri" w:hAnsi="Calibri" w:cs="Helvetica Neue"/>
            <w:sz w:val="22"/>
            <w:szCs w:val="36"/>
          </w:rPr>
          <w:t>blossoms@mit.edu</w:t>
        </w:r>
      </w:hyperlink>
      <w:r w:rsidRPr="001C081F">
        <w:rPr>
          <w:sz w:val="22"/>
        </w:rPr>
        <w:t xml:space="preserve"> </w:t>
      </w:r>
      <w:r w:rsidR="003C30D4">
        <w:rPr>
          <w:sz w:val="22"/>
        </w:rPr>
        <w:t xml:space="preserve"> </w:t>
      </w:r>
      <w:r w:rsidRPr="001C081F">
        <w:rPr>
          <w:sz w:val="22"/>
        </w:rPr>
        <w:t>Mitsui Professor, Post-Tenure, Institute for Data, Systems, and Society</w:t>
      </w:r>
    </w:p>
    <w:p w14:paraId="09BDEF79" w14:textId="02CDB942" w:rsidR="000E56C9" w:rsidRDefault="000E56C9">
      <w:pPr>
        <w:rPr>
          <w:sz w:val="22"/>
        </w:rPr>
      </w:pPr>
      <w:r w:rsidRPr="001C081F">
        <w:rPr>
          <w:sz w:val="22"/>
        </w:rPr>
        <w:t>Massachusetts Institute of Technology, Cambridge, Massachusetts 02139 USA</w:t>
      </w:r>
    </w:p>
    <w:p w14:paraId="2948BE5E" w14:textId="1CBCF2CD" w:rsidR="001C081F" w:rsidRPr="00E66E08" w:rsidRDefault="001C081F" w:rsidP="00E66E08">
      <w:pPr>
        <w:rPr>
          <w:sz w:val="22"/>
        </w:rPr>
      </w:pPr>
      <w:r>
        <w:rPr>
          <w:sz w:val="22"/>
        </w:rPr>
        <w:t>____________________________________________________________________________________</w:t>
      </w:r>
    </w:p>
    <w:p w14:paraId="3BEED804" w14:textId="77777777" w:rsidR="0071585D" w:rsidRPr="0071585D" w:rsidRDefault="0071585D" w:rsidP="0071585D">
      <w:pPr>
        <w:pStyle w:val="Heading1"/>
        <w:spacing w:before="0" w:beforeAutospacing="0" w:after="0" w:afterAutospacing="0" w:line="312" w:lineRule="atLeast"/>
        <w:rPr>
          <w:rFonts w:ascii="Helvetica" w:eastAsia="Times New Roman" w:hAnsi="Helvetica"/>
          <w:color w:val="000000"/>
          <w:sz w:val="26"/>
          <w:szCs w:val="43"/>
        </w:rPr>
      </w:pPr>
      <w:r w:rsidRPr="0071585D">
        <w:rPr>
          <w:rFonts w:ascii="Helvetica" w:eastAsia="Times New Roman" w:hAnsi="Helvetica"/>
          <w:color w:val="000000"/>
          <w:sz w:val="26"/>
          <w:szCs w:val="43"/>
        </w:rPr>
        <w:t>The Monty Hall Problem or How to Outsmart a Game Show and Win a Car</w:t>
      </w:r>
    </w:p>
    <w:p w14:paraId="3BFD6417" w14:textId="41C3AFA5" w:rsidR="00862DFB" w:rsidRDefault="00DF2729" w:rsidP="00FA425C">
      <w:pPr>
        <w:rPr>
          <w:sz w:val="22"/>
        </w:rPr>
      </w:pPr>
      <w:hyperlink r:id="rId8" w:history="1">
        <w:r w:rsidR="0071585D" w:rsidRPr="0071585D">
          <w:rPr>
            <w:rStyle w:val="Hyperlink"/>
            <w:sz w:val="20"/>
          </w:rPr>
          <w:t>https://blossoms.mit.edu/videos/lessons/monty_hall_problem_or_how_outsmart_game_show_and_win_car</w:t>
        </w:r>
      </w:hyperlink>
      <w:r w:rsidR="0071585D" w:rsidRPr="0071585D">
        <w:rPr>
          <w:sz w:val="20"/>
        </w:rPr>
        <w:t xml:space="preserve"> </w:t>
      </w:r>
      <w:r w:rsidR="00862DFB" w:rsidRPr="001C081F">
        <w:rPr>
          <w:sz w:val="22"/>
        </w:rPr>
        <w:t xml:space="preserve"> </w:t>
      </w:r>
    </w:p>
    <w:p w14:paraId="327CD029" w14:textId="77777777" w:rsidR="00557FDE" w:rsidRPr="00E66E08" w:rsidRDefault="00557FDE" w:rsidP="00557FDE">
      <w:pPr>
        <w:rPr>
          <w:sz w:val="22"/>
        </w:rPr>
      </w:pPr>
      <w:r>
        <w:rPr>
          <w:sz w:val="22"/>
        </w:rPr>
        <w:t>____________________________________________________________________________________</w:t>
      </w:r>
    </w:p>
    <w:p w14:paraId="3A3F2F07" w14:textId="71FCB1E0" w:rsidR="00EC0E57" w:rsidRPr="00EC0E57" w:rsidRDefault="00EC0E57" w:rsidP="00FA425C">
      <w:pPr>
        <w:rPr>
          <w:b/>
          <w:u w:val="single"/>
        </w:rPr>
      </w:pPr>
      <w:r w:rsidRPr="00EC0E57">
        <w:rPr>
          <w:b/>
          <w:u w:val="single"/>
        </w:rPr>
        <w:t>Questions:</w:t>
      </w:r>
    </w:p>
    <w:p w14:paraId="06DDD3DB" w14:textId="496DD622" w:rsidR="00AD6BF5" w:rsidRPr="001C081F" w:rsidRDefault="00557FDE" w:rsidP="006377C9">
      <w:pPr>
        <w:pStyle w:val="ListParagraph"/>
        <w:numPr>
          <w:ilvl w:val="0"/>
          <w:numId w:val="4"/>
        </w:numPr>
        <w:rPr>
          <w:sz w:val="22"/>
        </w:rPr>
      </w:pPr>
      <w:r>
        <w:rPr>
          <w:sz w:val="22"/>
        </w:rPr>
        <w:t>The correct policy – to switch doors or to remain or your first chosen door – is very counterintuitive to most people.  Try it with your parents and/or siblings and see what they say, and how they respond.  Report back to us (without naming names!).</w:t>
      </w:r>
    </w:p>
    <w:p w14:paraId="2E5DD1A1" w14:textId="77777777" w:rsidR="00AD6BF5" w:rsidRPr="001C081F" w:rsidRDefault="00AD6BF5" w:rsidP="00EC0E57">
      <w:pPr>
        <w:rPr>
          <w:sz w:val="22"/>
        </w:rPr>
      </w:pPr>
    </w:p>
    <w:p w14:paraId="5E7AAD74" w14:textId="6ACED57B" w:rsidR="00AD6BF5" w:rsidRPr="001C081F" w:rsidRDefault="00557FDE" w:rsidP="006377C9">
      <w:pPr>
        <w:pStyle w:val="ListParagraph"/>
        <w:numPr>
          <w:ilvl w:val="0"/>
          <w:numId w:val="4"/>
        </w:numPr>
        <w:rPr>
          <w:sz w:val="22"/>
        </w:rPr>
      </w:pPr>
      <w:r>
        <w:rPr>
          <w:sz w:val="22"/>
        </w:rPr>
        <w:t>If you were asked to explain the intuition about the optimal door-choosing policy to someone not familiar with appli</w:t>
      </w:r>
      <w:r w:rsidR="008433AC">
        <w:rPr>
          <w:sz w:val="22"/>
        </w:rPr>
        <w:t>ed probability, can you do it briefly</w:t>
      </w:r>
      <w:bookmarkStart w:id="0" w:name="_GoBack"/>
      <w:bookmarkEnd w:id="0"/>
      <w:r>
        <w:rPr>
          <w:sz w:val="22"/>
        </w:rPr>
        <w:t>?  Let’s see those sentences!</w:t>
      </w:r>
    </w:p>
    <w:p w14:paraId="47EBD0F9" w14:textId="77777777" w:rsidR="00AD6BF5" w:rsidRPr="001C081F" w:rsidRDefault="00AD6BF5" w:rsidP="00EC0E57">
      <w:pPr>
        <w:rPr>
          <w:sz w:val="22"/>
        </w:rPr>
      </w:pPr>
    </w:p>
    <w:p w14:paraId="24FBFBEE" w14:textId="6BC9C0C3" w:rsidR="00EC0E57" w:rsidRPr="001C081F" w:rsidRDefault="006A787C" w:rsidP="006377C9">
      <w:pPr>
        <w:pStyle w:val="ListParagraph"/>
        <w:numPr>
          <w:ilvl w:val="0"/>
          <w:numId w:val="4"/>
        </w:numPr>
        <w:rPr>
          <w:sz w:val="22"/>
        </w:rPr>
      </w:pPr>
      <w:r>
        <w:rPr>
          <w:sz w:val="22"/>
        </w:rPr>
        <w:t>T</w:t>
      </w:r>
      <w:r w:rsidR="00705DB5">
        <w:rPr>
          <w:sz w:val="22"/>
        </w:rPr>
        <w:t xml:space="preserve">his lesson has an </w:t>
      </w:r>
      <w:r w:rsidR="00705DB5" w:rsidRPr="00906CE1">
        <w:rPr>
          <w:b/>
          <w:i/>
          <w:sz w:val="22"/>
        </w:rPr>
        <w:t>animated simulation</w:t>
      </w:r>
      <w:r w:rsidR="00705DB5">
        <w:rPr>
          <w:sz w:val="22"/>
        </w:rPr>
        <w:t xml:space="preserve"> </w:t>
      </w:r>
      <w:hyperlink r:id="rId9" w:history="1">
        <w:r w:rsidRPr="0053010F">
          <w:rPr>
            <w:rStyle w:val="Hyperlink"/>
            <w:sz w:val="22"/>
          </w:rPr>
          <w:t>https://blossoms.mit.edu/legacy/monty-hall/index.htm</w:t>
        </w:r>
      </w:hyperlink>
      <w:r>
        <w:rPr>
          <w:sz w:val="22"/>
        </w:rPr>
        <w:t xml:space="preserve"> </w:t>
      </w:r>
      <w:r w:rsidR="00705DB5">
        <w:rPr>
          <w:sz w:val="22"/>
        </w:rPr>
        <w:t xml:space="preserve">of the Monte Hall problem. It’s almost like a video game!  Go to this simulation and </w:t>
      </w:r>
      <w:r w:rsidR="00906CE1">
        <w:rPr>
          <w:sz w:val="22"/>
        </w:rPr>
        <w:t>spend some time</w:t>
      </w:r>
      <w:r w:rsidR="00971BA6">
        <w:rPr>
          <w:sz w:val="22"/>
        </w:rPr>
        <w:t xml:space="preserve"> </w:t>
      </w:r>
      <w:r w:rsidR="00705DB5">
        <w:rPr>
          <w:sz w:val="22"/>
        </w:rPr>
        <w:t>play</w:t>
      </w:r>
      <w:r w:rsidR="00906CE1">
        <w:rPr>
          <w:sz w:val="22"/>
        </w:rPr>
        <w:t>ing</w:t>
      </w:r>
      <w:r w:rsidR="00705DB5">
        <w:rPr>
          <w:sz w:val="22"/>
        </w:rPr>
        <w:t xml:space="preserve"> with it – to get comfortable.  Then, I’d like you to report back on four different runs of the simulatio</w:t>
      </w:r>
      <w:r w:rsidR="006A5FA8">
        <w:rPr>
          <w:sz w:val="22"/>
        </w:rPr>
        <w:t>n</w:t>
      </w:r>
      <w:r w:rsidR="00705DB5">
        <w:rPr>
          <w:sz w:val="22"/>
        </w:rPr>
        <w:t xml:space="preserve">, </w:t>
      </w:r>
      <w:r w:rsidR="006A5FA8">
        <w:rPr>
          <w:sz w:val="22"/>
        </w:rPr>
        <w:t xml:space="preserve">using AUTO mode of </w:t>
      </w:r>
      <w:r w:rsidR="00705DB5">
        <w:rPr>
          <w:sz w:val="22"/>
        </w:rPr>
        <w:t xml:space="preserve">100 </w:t>
      </w:r>
      <w:r w:rsidR="00971BA6">
        <w:rPr>
          <w:sz w:val="22"/>
        </w:rPr>
        <w:t xml:space="preserve">(or 1000) </w:t>
      </w:r>
      <w:r w:rsidR="006A5FA8">
        <w:rPr>
          <w:sz w:val="22"/>
        </w:rPr>
        <w:t>plays</w:t>
      </w:r>
      <w:r w:rsidR="00705DB5">
        <w:rPr>
          <w:sz w:val="22"/>
        </w:rPr>
        <w:t xml:space="preserve"> each.</w:t>
      </w:r>
      <w:r w:rsidR="006A5FA8">
        <w:rPr>
          <w:sz w:val="22"/>
        </w:rPr>
        <w:t xml:space="preserve">  Do the following </w:t>
      </w:r>
      <w:r w:rsidR="00906CE1">
        <w:rPr>
          <w:sz w:val="22"/>
        </w:rPr>
        <w:t xml:space="preserve">runs: </w:t>
      </w:r>
      <w:r w:rsidR="006A5FA8">
        <w:rPr>
          <w:sz w:val="22"/>
        </w:rPr>
        <w:t xml:space="preserve">(a) 3 doors, using optimal policy; (b) 3 doors, using non-optimal policy; (c) 6 doors, </w:t>
      </w:r>
      <w:r w:rsidR="001A15E5">
        <w:rPr>
          <w:sz w:val="22"/>
        </w:rPr>
        <w:t xml:space="preserve">opening 2 doors and following an optimal policy; (d) 6 doors, opening 4 doors and following </w:t>
      </w:r>
      <w:r w:rsidR="00741667">
        <w:rPr>
          <w:sz w:val="22"/>
        </w:rPr>
        <w:t>an optim</w:t>
      </w:r>
      <w:r w:rsidR="001A15E5">
        <w:rPr>
          <w:sz w:val="22"/>
        </w:rPr>
        <w:t>al policy.</w:t>
      </w:r>
      <w:r w:rsidR="00906CE1">
        <w:rPr>
          <w:sz w:val="22"/>
        </w:rPr>
        <w:t xml:space="preserve">  In addition, </w:t>
      </w:r>
      <w:r w:rsidR="00971BA6">
        <w:rPr>
          <w:sz w:val="22"/>
        </w:rPr>
        <w:t xml:space="preserve">you are </w:t>
      </w:r>
      <w:r w:rsidR="00906CE1">
        <w:rPr>
          <w:sz w:val="22"/>
        </w:rPr>
        <w:t xml:space="preserve">also </w:t>
      </w:r>
      <w:r w:rsidR="00971BA6">
        <w:rPr>
          <w:sz w:val="22"/>
        </w:rPr>
        <w:t>welcome to try any other combination of options!</w:t>
      </w:r>
      <w:r w:rsidR="00906CE1">
        <w:rPr>
          <w:sz w:val="22"/>
        </w:rPr>
        <w:t xml:space="preserve">  Once you are done with your simulation runs (you should write down the key outcomes of each), write an extended paragraph about what you have learned and how this system behaves.</w:t>
      </w:r>
    </w:p>
    <w:p w14:paraId="1BABB60E" w14:textId="77777777" w:rsidR="006377C9" w:rsidRPr="001C081F" w:rsidRDefault="006377C9" w:rsidP="00EC0E57">
      <w:pPr>
        <w:rPr>
          <w:sz w:val="22"/>
        </w:rPr>
      </w:pPr>
    </w:p>
    <w:p w14:paraId="2503C4D8" w14:textId="4571CB35" w:rsidR="00FA425C" w:rsidRPr="001C081F" w:rsidRDefault="00906CE1" w:rsidP="00FA425C">
      <w:pPr>
        <w:pStyle w:val="ListParagraph"/>
        <w:numPr>
          <w:ilvl w:val="0"/>
          <w:numId w:val="4"/>
        </w:numPr>
        <w:rPr>
          <w:b/>
          <w:i/>
          <w:sz w:val="22"/>
          <w:u w:val="single"/>
        </w:rPr>
      </w:pPr>
      <w:r>
        <w:rPr>
          <w:sz w:val="22"/>
        </w:rPr>
        <w:t>In your own life, can you think of a situation in which the outcome of some situation is uncertain (i.e., probabilistic), you tentatively make a decision, someone gives you partial information, and you are asked to then make a final decision?   Please describe briefly.</w:t>
      </w:r>
    </w:p>
    <w:sectPr w:rsidR="00FA425C" w:rsidRPr="001C081F" w:rsidSect="00842A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D8259" w14:textId="77777777" w:rsidR="00DF2729" w:rsidRDefault="00DF2729" w:rsidP="00EC4AE6">
      <w:r>
        <w:separator/>
      </w:r>
    </w:p>
  </w:endnote>
  <w:endnote w:type="continuationSeparator" w:id="0">
    <w:p w14:paraId="7A9299C0" w14:textId="77777777" w:rsidR="00DF2729" w:rsidRDefault="00DF2729" w:rsidP="00EC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53A48" w14:textId="77777777" w:rsidR="00DF2729" w:rsidRDefault="00DF2729" w:rsidP="00EC4AE6">
      <w:r>
        <w:separator/>
      </w:r>
    </w:p>
  </w:footnote>
  <w:footnote w:type="continuationSeparator" w:id="0">
    <w:p w14:paraId="7EBB0C80" w14:textId="77777777" w:rsidR="00DF2729" w:rsidRDefault="00DF2729" w:rsidP="00EC4A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2024" w14:textId="679DB71F" w:rsidR="00EC4AE6" w:rsidRDefault="00EC4AE6">
    <w:pPr>
      <w:pStyle w:val="Header"/>
    </w:pPr>
    <w:r>
      <w:rPr>
        <w:noProof/>
      </w:rPr>
      <w:drawing>
        <wp:inline distT="0" distB="0" distL="0" distR="0" wp14:anchorId="6F6D0E6E" wp14:editId="27CBAB89">
          <wp:extent cx="1765935" cy="462506"/>
          <wp:effectExtent l="0" t="0" r="0" b="0"/>
          <wp:docPr id="1" name="Picture 1" descr="mit_bloss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_blosso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524" cy="512160"/>
                  </a:xfrm>
                  <a:prstGeom prst="rect">
                    <a:avLst/>
                  </a:prstGeom>
                  <a:noFill/>
                  <a:ln>
                    <a:noFill/>
                  </a:ln>
                </pic:spPr>
              </pic:pic>
            </a:graphicData>
          </a:graphic>
        </wp:inline>
      </w:drawing>
    </w:r>
    <w:r>
      <w:tab/>
      <w:t xml:space="preserve">         </w:t>
    </w:r>
    <w:r>
      <w:tab/>
    </w:r>
    <w:r>
      <w:rPr>
        <w:noProof/>
      </w:rPr>
      <w:drawing>
        <wp:inline distT="0" distB="0" distL="0" distR="0" wp14:anchorId="235CF3E0" wp14:editId="07AF3555">
          <wp:extent cx="1797685" cy="401407"/>
          <wp:effectExtent l="0" t="0" r="5715" b="5080"/>
          <wp:docPr id="3" name="Picture 3" descr="MIT-logo-with-spelling-office-red-gray-de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logo-with-spelling-office-red-gray-design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6816" cy="44810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0143C"/>
    <w:multiLevelType w:val="hybridMultilevel"/>
    <w:tmpl w:val="CEA6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F0D59"/>
    <w:multiLevelType w:val="hybridMultilevel"/>
    <w:tmpl w:val="973C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9414B"/>
    <w:multiLevelType w:val="hybridMultilevel"/>
    <w:tmpl w:val="036A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45851"/>
    <w:multiLevelType w:val="multilevel"/>
    <w:tmpl w:val="036A36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5C"/>
    <w:rsid w:val="0005234E"/>
    <w:rsid w:val="00090F9E"/>
    <w:rsid w:val="000E56C9"/>
    <w:rsid w:val="00114A49"/>
    <w:rsid w:val="00157E77"/>
    <w:rsid w:val="00193E2B"/>
    <w:rsid w:val="001A15E5"/>
    <w:rsid w:val="001C081F"/>
    <w:rsid w:val="002811F6"/>
    <w:rsid w:val="002D6AC1"/>
    <w:rsid w:val="003417D7"/>
    <w:rsid w:val="003566EB"/>
    <w:rsid w:val="0037522B"/>
    <w:rsid w:val="0038233D"/>
    <w:rsid w:val="00395355"/>
    <w:rsid w:val="003A35DE"/>
    <w:rsid w:val="003C30D4"/>
    <w:rsid w:val="00432925"/>
    <w:rsid w:val="0045117B"/>
    <w:rsid w:val="005126A4"/>
    <w:rsid w:val="00535405"/>
    <w:rsid w:val="00540013"/>
    <w:rsid w:val="00557FDE"/>
    <w:rsid w:val="005A5CA9"/>
    <w:rsid w:val="005E402B"/>
    <w:rsid w:val="006377C9"/>
    <w:rsid w:val="00691409"/>
    <w:rsid w:val="006A5FA8"/>
    <w:rsid w:val="006A787C"/>
    <w:rsid w:val="00705DB5"/>
    <w:rsid w:val="0071585D"/>
    <w:rsid w:val="00741667"/>
    <w:rsid w:val="00842A1C"/>
    <w:rsid w:val="008433AC"/>
    <w:rsid w:val="00862DFB"/>
    <w:rsid w:val="00875981"/>
    <w:rsid w:val="008A1CFC"/>
    <w:rsid w:val="00906C10"/>
    <w:rsid w:val="00906CE1"/>
    <w:rsid w:val="00971BA6"/>
    <w:rsid w:val="00A03846"/>
    <w:rsid w:val="00A93AF0"/>
    <w:rsid w:val="00AD26D5"/>
    <w:rsid w:val="00AD6BF5"/>
    <w:rsid w:val="00B944F8"/>
    <w:rsid w:val="00BE7269"/>
    <w:rsid w:val="00BF06AD"/>
    <w:rsid w:val="00C4482E"/>
    <w:rsid w:val="00C51469"/>
    <w:rsid w:val="00C667F9"/>
    <w:rsid w:val="00CC5471"/>
    <w:rsid w:val="00D44450"/>
    <w:rsid w:val="00DD66F7"/>
    <w:rsid w:val="00DF2729"/>
    <w:rsid w:val="00DF353A"/>
    <w:rsid w:val="00E66E08"/>
    <w:rsid w:val="00E83269"/>
    <w:rsid w:val="00EC0E57"/>
    <w:rsid w:val="00EC4AE6"/>
    <w:rsid w:val="00EE09A1"/>
    <w:rsid w:val="00F140F7"/>
    <w:rsid w:val="00F3432A"/>
    <w:rsid w:val="00FA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208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2DF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5C"/>
    <w:pPr>
      <w:ind w:left="720"/>
      <w:contextualSpacing/>
    </w:pPr>
  </w:style>
  <w:style w:type="character" w:customStyle="1" w:styleId="Heading1Char">
    <w:name w:val="Heading 1 Char"/>
    <w:basedOn w:val="DefaultParagraphFont"/>
    <w:link w:val="Heading1"/>
    <w:uiPriority w:val="9"/>
    <w:rsid w:val="00862DFB"/>
    <w:rPr>
      <w:rFonts w:ascii="Times New Roman" w:hAnsi="Times New Roman" w:cs="Times New Roman"/>
      <w:b/>
      <w:bCs/>
      <w:kern w:val="36"/>
      <w:sz w:val="48"/>
      <w:szCs w:val="48"/>
    </w:rPr>
  </w:style>
  <w:style w:type="character" w:styleId="Hyperlink">
    <w:name w:val="Hyperlink"/>
    <w:basedOn w:val="DefaultParagraphFont"/>
    <w:uiPriority w:val="99"/>
    <w:unhideWhenUsed/>
    <w:rsid w:val="00862DFB"/>
    <w:rPr>
      <w:color w:val="0563C1" w:themeColor="hyperlink"/>
      <w:u w:val="single"/>
    </w:rPr>
  </w:style>
  <w:style w:type="paragraph" w:styleId="Header">
    <w:name w:val="header"/>
    <w:basedOn w:val="Normal"/>
    <w:link w:val="HeaderChar"/>
    <w:uiPriority w:val="99"/>
    <w:unhideWhenUsed/>
    <w:rsid w:val="00EC4AE6"/>
    <w:pPr>
      <w:tabs>
        <w:tab w:val="center" w:pos="4680"/>
        <w:tab w:val="right" w:pos="9360"/>
      </w:tabs>
    </w:pPr>
  </w:style>
  <w:style w:type="character" w:customStyle="1" w:styleId="HeaderChar">
    <w:name w:val="Header Char"/>
    <w:basedOn w:val="DefaultParagraphFont"/>
    <w:link w:val="Header"/>
    <w:uiPriority w:val="99"/>
    <w:rsid w:val="00EC4AE6"/>
  </w:style>
  <w:style w:type="paragraph" w:styleId="Footer">
    <w:name w:val="footer"/>
    <w:basedOn w:val="Normal"/>
    <w:link w:val="FooterChar"/>
    <w:uiPriority w:val="99"/>
    <w:unhideWhenUsed/>
    <w:rsid w:val="00EC4AE6"/>
    <w:pPr>
      <w:tabs>
        <w:tab w:val="center" w:pos="4680"/>
        <w:tab w:val="right" w:pos="9360"/>
      </w:tabs>
    </w:pPr>
  </w:style>
  <w:style w:type="character" w:customStyle="1" w:styleId="FooterChar">
    <w:name w:val="Footer Char"/>
    <w:basedOn w:val="DefaultParagraphFont"/>
    <w:link w:val="Footer"/>
    <w:uiPriority w:val="99"/>
    <w:rsid w:val="00EC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50324">
      <w:bodyDiv w:val="1"/>
      <w:marLeft w:val="0"/>
      <w:marRight w:val="0"/>
      <w:marTop w:val="0"/>
      <w:marBottom w:val="0"/>
      <w:divBdr>
        <w:top w:val="none" w:sz="0" w:space="0" w:color="auto"/>
        <w:left w:val="none" w:sz="0" w:space="0" w:color="auto"/>
        <w:bottom w:val="none" w:sz="0" w:space="0" w:color="auto"/>
        <w:right w:val="none" w:sz="0" w:space="0" w:color="auto"/>
      </w:divBdr>
    </w:div>
    <w:div w:id="1125539406">
      <w:bodyDiv w:val="1"/>
      <w:marLeft w:val="0"/>
      <w:marRight w:val="0"/>
      <w:marTop w:val="0"/>
      <w:marBottom w:val="0"/>
      <w:divBdr>
        <w:top w:val="none" w:sz="0" w:space="0" w:color="auto"/>
        <w:left w:val="none" w:sz="0" w:space="0" w:color="auto"/>
        <w:bottom w:val="none" w:sz="0" w:space="0" w:color="auto"/>
        <w:right w:val="none" w:sz="0" w:space="0" w:color="auto"/>
      </w:divBdr>
    </w:div>
    <w:div w:id="1568298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lossoms@mit.edu" TargetMode="External"/><Relationship Id="rId8" Type="http://schemas.openxmlformats.org/officeDocument/2006/relationships/hyperlink" Target="https://blossoms.mit.edu/videos/lessons/monty_hall_problem_or_how_outsmart_game_show_and_win_car" TargetMode="External"/><Relationship Id="rId9" Type="http://schemas.openxmlformats.org/officeDocument/2006/relationships/hyperlink" Target="https://blossoms.mit.edu/legacy/monty-hall/index.ht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517</Words>
  <Characters>2953</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Monty Hall Problem or How to Outsmart a Game Show and Win a Car</vt:lpstr>
    </vt:vector>
  </TitlesOfParts>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2020-03-18T14:54:00Z</dcterms:created>
  <dcterms:modified xsi:type="dcterms:W3CDTF">2020-03-20T14:49:00Z</dcterms:modified>
</cp:coreProperties>
</file>