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</w:rPr>
        <w:t xml:space="preserve">Time: </w:t>
      </w:r>
      <w:r>
        <w:rPr>
          <w:rtl w:val="0"/>
          <w:lang w:val="en-US"/>
        </w:rPr>
        <w:t>45 minutes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nl-NL"/>
        </w:rPr>
        <w:t xml:space="preserve">Overview: </w:t>
      </w:r>
    </w:p>
    <w:p>
      <w:pPr>
        <w:pStyle w:val="Body"/>
      </w:pPr>
      <w:r>
        <w:rPr>
          <w:rtl w:val="0"/>
          <w:lang w:val="en-US"/>
        </w:rPr>
        <w:t xml:space="preserve">Through a COGS (Challenges, Opportunities, Gaps, Surprises) activity, students review their interview data to narrow down the root problem. 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Objective:</w:t>
      </w:r>
    </w:p>
    <w:p>
      <w:pPr>
        <w:pStyle w:val="Body"/>
      </w:pPr>
      <w:r>
        <w:rPr>
          <w:rtl w:val="0"/>
          <w:lang w:val="en-US"/>
        </w:rPr>
        <w:t>Students will be able to identify the user</w:t>
      </w:r>
      <w:r>
        <w:rPr>
          <w:rtl w:val="1"/>
        </w:rPr>
        <w:t>’</w:t>
      </w:r>
      <w:r>
        <w:rPr>
          <w:rtl w:val="0"/>
          <w:lang w:val="en-US"/>
        </w:rPr>
        <w:t>s root problem.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Materials &amp; Setup:</w:t>
      </w:r>
    </w:p>
    <w:p>
      <w:pPr>
        <w:pStyle w:val="Body"/>
      </w:pPr>
      <w:r>
        <w:rPr>
          <w:rtl w:val="0"/>
          <w:lang w:val="en-US"/>
        </w:rPr>
        <w:t>Team</w:t>
      </w:r>
      <w:r>
        <w:rPr>
          <w:rtl w:val="1"/>
        </w:rPr>
        <w:t>’</w:t>
      </w:r>
      <w:r>
        <w:rPr>
          <w:rtl w:val="0"/>
          <w:lang w:val="en-US"/>
        </w:rPr>
        <w:t>s interview notes/recordings/photos</w:t>
      </w:r>
    </w:p>
    <w:p>
      <w:pPr>
        <w:pStyle w:val="Body"/>
        <w:rPr>
          <w:rStyle w:val="None"/>
          <w:outline w:val="0"/>
          <w:color w:val="4a86e8"/>
          <w:u w:color="4a86e8"/>
          <w14:textFill>
            <w14:solidFill>
              <w14:srgbClr w14:val="4A86E8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"https://blossoms.mit.edu/sites/default/files/project/page_files/Day-7-Narrow-the-Root-Problem.pdf"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Student copies of Narrow the Root Problem document/post-its/index cards</w:t>
      </w:r>
      <w:r>
        <w:rPr/>
        <w:fldChar w:fldCharType="end" w:fldLock="0"/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"https://blossoms.mit.edu/sites/default/files/project/page_files/Day-7-Exit-Ticket-Narrow-the-User-Problem.pdf"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Student copies of Exit Ticket Narrow the User's Problem document</w:t>
      </w:r>
      <w:r>
        <w:rPr/>
        <w:fldChar w:fldCharType="end" w:fldLock="0"/>
      </w:r>
    </w:p>
    <w:p>
      <w:pPr>
        <w:pStyle w:val="Body"/>
        <w:rPr>
          <w:rStyle w:val="None"/>
          <w:b w:val="1"/>
          <w:bCs w:val="1"/>
        </w:rPr>
      </w:pP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Activity:</w:t>
      </w:r>
    </w:p>
    <w:p>
      <w:pPr>
        <w:pStyle w:val="Body"/>
        <w:rPr>
          <w:rStyle w:val="None"/>
          <w:b w:val="1"/>
          <w:bCs w:val="1"/>
        </w:rPr>
      </w:pPr>
    </w:p>
    <w:tbl>
      <w:tblPr>
        <w:tblW w:w="1080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5"/>
        <w:gridCol w:w="634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Overview</w:t>
            </w:r>
          </w:p>
        </w:tc>
        <w:tc>
          <w:tcPr>
            <w:tcW w:type="dxa" w:w="63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5398" w:hRule="atLeast"/>
        </w:trPr>
        <w:tc>
          <w:tcPr>
            <w:tcW w:type="dxa" w:w="4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Find the pattern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Question: What user question will arise in your COGS story? </w:t>
            </w: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Stuck? Provide a guiding question.</w:t>
            </w: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Closure</w:t>
            </w:r>
          </w:p>
        </w:tc>
        <w:tc>
          <w:tcPr>
            <w:tcW w:type="dxa" w:w="63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Teams gather all of their interview data, spread out on the team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tables.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Teams group the interview data themes in the correct category (challenge, opportunity, gap, surprise) use any method given (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"https://blossoms.mit.edu/sites/default/files/project/page_files/Day-7-Narrow-the-Root-Problem.pdf"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Narrow the Root Problem document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post-its, index cards) to cluster like-minded ideas. 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Pause time: Reflect on the trends and themes that emerged. Teams take a step back and reflect on the themes.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Teams focus on any root causes within the themes.</w:t>
            </w: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Write down the underlying root cause(s) noted from the patterns to continue for next class.</w:t>
            </w:r>
          </w:p>
          <w:p>
            <w:pPr>
              <w:pStyle w:val="Body"/>
              <w:widowControl w:val="0"/>
              <w:spacing w:line="240" w:lineRule="auto"/>
              <w:ind w:left="720"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Scaffolding Question: What do you notice about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…”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or taking two thoughts in their COGS work,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I wonder what the connection means between ____________ and _________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Body"/>
              <w:widowControl w:val="0"/>
              <w:spacing w:line="240" w:lineRule="auto"/>
              <w:ind w:left="720"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Hand out</w:t>
            </w:r>
            <w:r>
              <w:rPr>
                <w:rStyle w:val="None"/>
                <w:outline w:val="0"/>
                <w:color w:val="4a86e8"/>
                <w:u w:color="4a86e8"/>
                <w:shd w:val="nil" w:color="auto" w:fill="auto"/>
                <w:rtl w:val="0"/>
                <w:lang w:val="en-US"/>
                <w14:textFill>
                  <w14:solidFill>
                    <w14:srgbClr w14:val="4A86E8"/>
                  </w14:solidFill>
                </w14:textFill>
              </w:rPr>
              <w:t xml:space="preserve">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"https://blossoms.mit.edu/sites/default/files/project/page_files/Day-7-Exit-Ticket-Narrow-the-User-Problem.pdf"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 xml:space="preserve">Exit Ticket Narrow the User's Problem 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document or make the exit ticket questions a class discussion if you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re short on time.</w:t>
            </w:r>
            <w:r>
              <w:rPr>
                <w:rStyle w:val="None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ind w:left="2" w:hanging="2"/>
        <w:rPr>
          <w:rStyle w:val="None"/>
          <w:b w:val="1"/>
          <w:bCs w:val="1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1155cc"/>
      <w:u w:val="single" w:color="1155cc"/>
      <w:shd w:val="nil" w:color="auto" w:fill="auto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