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spacing w:after="120" w:line="240" w:lineRule="auto"/>
        <w:jc w:val="center"/>
        <w:rPr>
          <w:rFonts w:ascii="Arial" w:cs="Arial" w:hAnsi="Arial" w:eastAsia="Arial"/>
          <w:b w:val="1"/>
          <w:bCs w:val="1"/>
          <w:sz w:val="26"/>
          <w:szCs w:val="26"/>
        </w:rPr>
      </w:pPr>
      <w:r>
        <w:rPr>
          <w:rFonts w:ascii="Arial" w:hAnsi="Arial"/>
          <w:b w:val="1"/>
          <w:bCs w:val="1"/>
          <w:sz w:val="26"/>
          <w:szCs w:val="26"/>
          <w:rtl w:val="0"/>
          <w:lang w:val="en-US"/>
        </w:rPr>
        <w:t>Teacher Resources</w:t>
      </w:r>
    </w:p>
    <w:p>
      <w:pPr>
        <w:pStyle w:val="Body A"/>
        <w:spacing w:after="120" w:line="240" w:lineRule="auto"/>
        <w:jc w:val="center"/>
        <w:rPr>
          <w:rFonts w:ascii="Arial" w:cs="Arial" w:hAnsi="Arial" w:eastAsia="Arial"/>
        </w:rPr>
      </w:pPr>
    </w:p>
    <w:p>
      <w:pPr>
        <w:pStyle w:val="List Paragraph"/>
        <w:numPr>
          <w:ilvl w:val="0"/>
          <w:numId w:val="2"/>
        </w:numPr>
        <w:bidi w:val="0"/>
        <w:spacing w:after="34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Fonts w:ascii="Arial" w:hAnsi="Arial"/>
          <w:rtl w:val="0"/>
          <w:lang w:val="en-US"/>
        </w:rPr>
        <w:t xml:space="preserve">Published Op-Ed:  </w:t>
      </w:r>
      <w:r>
        <w:rPr>
          <w:rFonts w:ascii="Arial" w:hAnsi="Arial"/>
          <w:i w:val="1"/>
          <w:iCs w:val="1"/>
          <w:outline w:val="0"/>
          <w:color w:val="111111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Coronavirus:</w:t>
      </w:r>
      <w:r>
        <w:rPr>
          <w:rFonts w:ascii="Arial" w:hAnsi="Arial" w:hint="default"/>
          <w:i w:val="1"/>
          <w:iCs w:val="1"/>
          <w:outline w:val="0"/>
          <w:color w:val="111111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  </w:t>
      </w:r>
      <w:r>
        <w:rPr>
          <w:rFonts w:ascii="Arial" w:hAnsi="Arial"/>
          <w:i w:val="1"/>
          <w:iCs w:val="1"/>
          <w:outline w:val="0"/>
          <w:color w:val="111111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Let</w:t>
      </w:r>
      <w:r>
        <w:rPr>
          <w:rFonts w:ascii="Arial" w:hAnsi="Arial" w:hint="default"/>
          <w:i w:val="1"/>
          <w:iCs w:val="1"/>
          <w:outline w:val="0"/>
          <w:color w:val="111111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’</w:t>
      </w:r>
      <w:r>
        <w:rPr>
          <w:rFonts w:ascii="Arial" w:hAnsi="Arial"/>
          <w:i w:val="1"/>
          <w:iCs w:val="1"/>
          <w:outline w:val="0"/>
          <w:color w:val="111111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s Come Together, by Staying Apart, Richard C. Larson, </w:t>
      </w:r>
      <w:r>
        <w:rPr>
          <w:rFonts w:ascii="Arial" w:hAnsi="Arial"/>
          <w:outline w:val="0"/>
          <w:color w:val="111111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Social distancing can reduce </w:t>
      </w:r>
      <w:r>
        <w:rPr>
          <w:rFonts w:ascii="Arial" w:hAnsi="Arial"/>
          <w:i w:val="1"/>
          <w:iCs w:val="1"/>
          <w:outline w:val="0"/>
          <w:color w:val="111111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>R</w:t>
      </w:r>
      <w:r>
        <w:rPr>
          <w:rFonts w:ascii="Arial" w:hAnsi="Arial"/>
          <w:i w:val="1"/>
          <w:iCs w:val="1"/>
          <w:vertAlign w:val="subscript"/>
          <w:rtl w:val="0"/>
          <w:lang w:val="en-US"/>
        </w:rPr>
        <w:t>0</w:t>
      </w:r>
      <w:r>
        <w:rPr>
          <w:rFonts w:ascii="Arial" w:hAnsi="Arial"/>
          <w:outline w:val="0"/>
          <w:color w:val="111111"/>
          <w:u w:color="111111"/>
          <w:rtl w:val="0"/>
          <w:lang w:val="en-US"/>
          <w14:textFill>
            <w14:solidFill>
              <w14:srgbClr w14:val="111111"/>
            </w14:solidFill>
          </w14:textFill>
        </w:rPr>
        <w:t xml:space="preserve">, sometimes significantly.  </w:t>
      </w:r>
      <w:r>
        <w:rPr>
          <w:rFonts w:ascii="Arial" w:cs="Arial" w:hAnsi="Arial" w:eastAsia="Arial"/>
          <w:outline w:val="0"/>
          <w:color w:val="111111"/>
          <w:u w:color="111111"/>
          <w14:textFill>
            <w14:solidFill>
              <w14:srgbClr w14:val="111111"/>
            </w14:solidFill>
          </w14:textFill>
        </w:rPr>
        <w:br w:type="textWrapping"/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"https://hillrag.com/2020/03/17/coronavirus-lets-come-together-by-staying-apart/"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https://hillrag.com/2020/03/17/coronavirus-lets-come-together-by-staying-apart/</w:t>
      </w:r>
      <w:r>
        <w:rPr>
          <w:rFonts w:ascii="Arial" w:cs="Arial" w:hAnsi="Arial" w:eastAsia="Arial"/>
        </w:rPr>
        <w:fldChar w:fldCharType="end" w:fldLock="0"/>
      </w:r>
      <w:r>
        <w:rPr>
          <w:rStyle w:val="None"/>
          <w:rFonts w:ascii="Arial" w:hAnsi="Arial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after="34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None"/>
          <w:rFonts w:ascii="Arial" w:hAnsi="Arial"/>
          <w:i w:val="1"/>
          <w:iCs w:val="1"/>
          <w:rtl w:val="0"/>
          <w:lang w:val="en-US"/>
        </w:rPr>
        <w:t>About Flu</w:t>
      </w:r>
      <w:r>
        <w:rPr>
          <w:rStyle w:val="None"/>
          <w:rFonts w:ascii="Arial" w:hAnsi="Arial"/>
          <w:rtl w:val="0"/>
          <w:lang w:val="en-US"/>
        </w:rPr>
        <w:t xml:space="preserve">, CDC, Centers for Disease Control and Prevention.  </w:t>
      </w:r>
      <w:r>
        <w:rPr>
          <w:rStyle w:val="None"/>
          <w:rFonts w:ascii="Arial" w:cs="Arial" w:hAnsi="Arial" w:eastAsia="Arial"/>
        </w:rPr>
        <w:br w:type="textWrapping"/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"https://www.cdc.gov/flu/about/index.html"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https://www.cdc.gov/flu/about/index.html</w:t>
      </w:r>
      <w:r>
        <w:rPr>
          <w:rFonts w:ascii="Arial" w:cs="Arial" w:hAnsi="Arial" w:eastAsia="Arial"/>
        </w:rPr>
        <w:fldChar w:fldCharType="end" w:fldLock="0"/>
      </w:r>
      <w:r>
        <w:rPr>
          <w:rStyle w:val="None"/>
          <w:rFonts w:ascii="Arial" w:hAnsi="Arial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after="34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None"/>
          <w:rFonts w:ascii="Arial" w:hAnsi="Arial"/>
          <w:i w:val="1"/>
          <w:iCs w:val="1"/>
          <w:spacing w:val="0"/>
          <w:rtl w:val="0"/>
          <w:lang w:val="en-US"/>
        </w:rPr>
        <w:t>How Not to Spread the Flu</w:t>
      </w:r>
      <w:r>
        <w:rPr>
          <w:rStyle w:val="None"/>
          <w:rFonts w:ascii="Arial" w:hAnsi="Arial"/>
          <w:spacing w:val="0"/>
          <w:rtl w:val="0"/>
          <w:lang w:val="en-US"/>
        </w:rPr>
        <w:t xml:space="preserve">.  WebMD </w:t>
      </w:r>
      <w:r>
        <w:rPr>
          <w:rStyle w:val="None"/>
          <w:rFonts w:ascii="Arial" w:cs="Arial" w:hAnsi="Arial" w:eastAsia="Arial"/>
          <w:spacing w:val="0"/>
        </w:rPr>
        <w:br w:type="textWrapping"/>
      </w:r>
      <w:r>
        <w:rPr>
          <w:rStyle w:val="Hyperlink.1"/>
          <w:rFonts w:ascii="Arial" w:cs="Arial" w:hAnsi="Arial" w:eastAsia="Arial"/>
        </w:rPr>
        <w:fldChar w:fldCharType="begin" w:fldLock="0"/>
      </w:r>
      <w:r>
        <w:rPr>
          <w:rStyle w:val="Hyperlink.1"/>
          <w:rFonts w:ascii="Arial" w:cs="Arial" w:hAnsi="Arial" w:eastAsia="Arial"/>
        </w:rPr>
        <w:instrText xml:space="preserve"> HYPERLINK "https://www.webmd.com/cold-and-flu/flu-guide/spreading-flu-do-you-know-the-rules%231"</w:instrText>
      </w:r>
      <w:r>
        <w:rPr>
          <w:rStyle w:val="Hyperlink.1"/>
          <w:rFonts w:ascii="Arial" w:cs="Arial" w:hAnsi="Arial" w:eastAsia="Arial"/>
        </w:rPr>
        <w:fldChar w:fldCharType="separate" w:fldLock="0"/>
      </w:r>
      <w:r>
        <w:rPr>
          <w:rStyle w:val="Hyperlink.1"/>
          <w:rFonts w:ascii="Arial" w:hAnsi="Arial"/>
          <w:rtl w:val="0"/>
          <w:lang w:val="en-US"/>
        </w:rPr>
        <w:t>https://www.webmd.com/cold-and-flu/flu-guide/spreading-flu-do-you-know-the-rules#1</w:t>
      </w:r>
      <w:r>
        <w:rPr>
          <w:rFonts w:ascii="Arial" w:cs="Arial" w:hAnsi="Arial" w:eastAsia="Arial"/>
        </w:rPr>
        <w:fldChar w:fldCharType="end" w:fldLock="0"/>
      </w:r>
      <w:r>
        <w:rPr>
          <w:rStyle w:val="None"/>
          <w:rFonts w:ascii="Arial" w:hAnsi="Arial"/>
          <w:spacing w:val="0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after="34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None"/>
          <w:rFonts w:ascii="Arial" w:hAnsi="Arial"/>
          <w:i w:val="1"/>
          <w:iCs w:val="1"/>
          <w:rtl w:val="0"/>
          <w:lang w:val="en-US"/>
        </w:rPr>
        <w:t xml:space="preserve">The Untold Story of the Birth of Social Distancing, New York Times, </w:t>
      </w:r>
      <w:r>
        <w:rPr>
          <w:rStyle w:val="None"/>
          <w:rFonts w:ascii="Arial" w:hAnsi="Arial"/>
          <w:i w:val="1"/>
          <w:iCs w:val="1"/>
          <w:spacing w:val="0"/>
          <w:rtl w:val="0"/>
          <w:lang w:val="en-US"/>
        </w:rPr>
        <w:t xml:space="preserve"> </w:t>
        <w:br w:type="textWrapping"/>
      </w:r>
      <w:r>
        <w:rPr>
          <w:rStyle w:val="Hyperlink.1"/>
          <w:rFonts w:ascii="Arial" w:cs="Arial" w:hAnsi="Arial" w:eastAsia="Arial"/>
        </w:rPr>
        <w:fldChar w:fldCharType="begin" w:fldLock="0"/>
      </w:r>
      <w:r>
        <w:rPr>
          <w:rStyle w:val="Hyperlink.1"/>
          <w:rFonts w:ascii="Arial" w:cs="Arial" w:hAnsi="Arial" w:eastAsia="Arial"/>
        </w:rPr>
        <w:instrText xml:space="preserve"> HYPERLINK "https://nyti.ms/2KIF3ay"</w:instrText>
      </w:r>
      <w:r>
        <w:rPr>
          <w:rStyle w:val="Hyperlink.1"/>
          <w:rFonts w:ascii="Arial" w:cs="Arial" w:hAnsi="Arial" w:eastAsia="Arial"/>
        </w:rPr>
        <w:fldChar w:fldCharType="separate" w:fldLock="0"/>
      </w:r>
      <w:r>
        <w:rPr>
          <w:rStyle w:val="Hyperlink.1"/>
          <w:rFonts w:ascii="Arial" w:hAnsi="Arial"/>
          <w:rtl w:val="0"/>
          <w:lang w:val="en-US"/>
        </w:rPr>
        <w:t>https://nyti.ms/2KIF3ay</w:t>
      </w:r>
      <w:r>
        <w:rPr>
          <w:rFonts w:ascii="Arial" w:cs="Arial" w:hAnsi="Arial" w:eastAsia="Arial"/>
        </w:rPr>
        <w:fldChar w:fldCharType="end" w:fldLock="0"/>
      </w:r>
      <w:r>
        <w:rPr>
          <w:rStyle w:val="None"/>
          <w:rFonts w:ascii="Arial" w:hAnsi="Arial"/>
          <w:i w:val="1"/>
          <w:iCs w:val="1"/>
          <w:spacing w:val="0"/>
          <w:rtl w:val="0"/>
          <w:lang w:val="en-US"/>
        </w:rPr>
        <w:t xml:space="preserve"> </w:t>
      </w:r>
      <w:r>
        <w:rPr>
          <w:rStyle w:val="None"/>
          <w:rFonts w:ascii="Arial" w:hAnsi="Arial"/>
          <w:spacing w:val="0"/>
          <w:rtl w:val="0"/>
          <w:lang w:val="en-US"/>
        </w:rPr>
        <w:t>A 14-year old played a huge role.</w:t>
      </w:r>
    </w:p>
    <w:p>
      <w:pPr>
        <w:pStyle w:val="List Paragraph"/>
        <w:numPr>
          <w:ilvl w:val="0"/>
          <w:numId w:val="2"/>
        </w:numPr>
        <w:bidi w:val="0"/>
        <w:spacing w:after="34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None"/>
          <w:rFonts w:ascii="Arial" w:hAnsi="Arial"/>
          <w:i w:val="1"/>
          <w:iCs w:val="1"/>
          <w:rtl w:val="0"/>
          <w:lang w:val="en-US"/>
        </w:rPr>
        <w:t xml:space="preserve">COVID-19 Math:  You, Me, </w:t>
      </w:r>
      <w:r>
        <w:rPr>
          <w:rStyle w:val="None"/>
          <w:rFonts w:ascii="Arial" w:hAnsi="Arial"/>
          <w:i w:val="1"/>
          <w:i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>R</w:t>
      </w:r>
      <w:r>
        <w:rPr>
          <w:rStyle w:val="None"/>
          <w:rFonts w:ascii="Arial" w:hAnsi="Arial"/>
          <w:i w:val="1"/>
          <w:iCs w:val="1"/>
          <w:vertAlign w:val="subscript"/>
          <w:rtl w:val="0"/>
          <w:lang w:val="en-US"/>
        </w:rPr>
        <w:t>0</w:t>
      </w:r>
      <w:r>
        <w:rPr>
          <w:rStyle w:val="None"/>
          <w:rFonts w:ascii="Arial" w:hAnsi="Arial"/>
          <w:i w:val="1"/>
          <w:iCs w:val="1"/>
          <w:outline w:val="0"/>
          <w:color w:val="222222"/>
          <w:u w:color="222222"/>
          <w:rtl w:val="0"/>
          <w:lang w:val="en-US"/>
          <w14:textFill>
            <w14:solidFill>
              <w14:srgbClr w14:val="222222"/>
            </w14:solidFill>
          </w14:textFill>
        </w:rPr>
        <w:t xml:space="preserve"> 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and Rolling Re-entry</w:t>
      </w:r>
      <w:r>
        <w:rPr>
          <w:rStyle w:val="None"/>
          <w:rFonts w:ascii="Arial" w:hAnsi="Arial"/>
          <w:rtl w:val="0"/>
          <w:lang w:val="en-US"/>
        </w:rPr>
        <w:t xml:space="preserve">, Richard C. Larson. 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OR/MS Today</w:t>
      </w:r>
      <w:r>
        <w:rPr>
          <w:rStyle w:val="None"/>
          <w:rFonts w:ascii="Arial" w:hAnsi="Arial"/>
          <w:rtl w:val="0"/>
          <w:lang w:val="en-US"/>
        </w:rPr>
        <w:t xml:space="preserve">. April 23, 2020. </w:t>
      </w:r>
      <w:r>
        <w:rPr>
          <w:rStyle w:val="None"/>
          <w:rFonts w:ascii="Arial" w:cs="Arial" w:hAnsi="Arial" w:eastAsia="Arial"/>
        </w:rPr>
        <w:br w:type="textWrapping"/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"https://pubsonline.informs.org/do/10.1287/orms.2020.03.03/full/"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https://pubsonline.informs.org/do/10.1287/orms.2020.03.03/full/</w:t>
      </w:r>
      <w:r>
        <w:rPr>
          <w:rFonts w:ascii="Arial" w:cs="Arial" w:hAnsi="Arial" w:eastAsia="Arial"/>
        </w:rPr>
        <w:fldChar w:fldCharType="end" w:fldLock="0"/>
      </w:r>
      <w:r>
        <w:rPr>
          <w:rStyle w:val="None"/>
          <w:rFonts w:ascii="Arial" w:hAnsi="Arial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before="120" w:after="34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None"/>
          <w:rFonts w:ascii="Arial" w:hAnsi="Arial"/>
          <w:i w:val="1"/>
          <w:iCs w:val="1"/>
          <w:rtl w:val="0"/>
          <w:lang w:val="en-US"/>
        </w:rPr>
        <w:t xml:space="preserve">R0, the Messy Metric That May Soon Shape Our Lives, Explained, </w:t>
      </w:r>
      <w:r>
        <w:rPr>
          <w:rStyle w:val="None"/>
          <w:rFonts w:ascii="Arial" w:hAnsi="Arial"/>
          <w:rtl w:val="0"/>
          <w:lang w:val="en-US"/>
        </w:rPr>
        <w:t>Max Fisher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, New York Times.</w:t>
      </w:r>
      <w:r>
        <w:rPr>
          <w:rStyle w:val="None"/>
          <w:rFonts w:ascii="Arial" w:hAnsi="Arial"/>
          <w:rtl w:val="0"/>
          <w:lang w:val="en-US"/>
        </w:rPr>
        <w:t xml:space="preserve">  April 23, 2020. </w:t>
      </w:r>
      <w:r>
        <w:rPr>
          <w:rStyle w:val="None"/>
          <w:rFonts w:ascii="Arial" w:cs="Arial" w:hAnsi="Arial" w:eastAsia="Arial"/>
        </w:rPr>
        <w:br w:type="textWrapping"/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"https://www.nytimes.com/2020/04/23/world/europe/coronavirus-R0-explainer.html"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https://www.nytimes.com/2020/04/23/world/europe/coronavirus-R0-explainer.html</w:t>
      </w:r>
      <w:r>
        <w:rPr>
          <w:rFonts w:ascii="Arial" w:cs="Arial" w:hAnsi="Arial" w:eastAsia="Arial"/>
        </w:rPr>
        <w:fldChar w:fldCharType="end" w:fldLock="0"/>
      </w:r>
      <w:r>
        <w:rPr>
          <w:rStyle w:val="None"/>
          <w:rFonts w:ascii="Arial" w:hAnsi="Arial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before="120" w:after="34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None"/>
          <w:rFonts w:ascii="Arial" w:hAnsi="Arial"/>
          <w:i w:val="1"/>
          <w:iCs w:val="1"/>
          <w:rtl w:val="0"/>
          <w:lang w:val="en-US"/>
        </w:rPr>
        <w:t>Germany</w:t>
      </w:r>
      <w:r>
        <w:rPr>
          <w:rStyle w:val="None"/>
          <w:rFonts w:ascii="Arial" w:hAnsi="Arial" w:hint="default"/>
          <w:i w:val="1"/>
          <w:iCs w:val="1"/>
          <w:rtl w:val="0"/>
          <w:lang w:val="en-US"/>
        </w:rPr>
        <w:t>’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s R0 Coronavirus Experiment.</w:t>
      </w:r>
      <w:r>
        <w:rPr>
          <w:rStyle w:val="None"/>
          <w:rFonts w:ascii="Arial" w:hAnsi="Arial"/>
          <w:rtl w:val="0"/>
          <w:lang w:val="en-US"/>
        </w:rPr>
        <w:t xml:space="preserve">  The Editorial Board, 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Wall Street Journal</w:t>
      </w:r>
      <w:r>
        <w:rPr>
          <w:rStyle w:val="None"/>
          <w:rFonts w:ascii="Arial" w:hAnsi="Arial"/>
          <w:rtl w:val="0"/>
          <w:lang w:val="en-US"/>
        </w:rPr>
        <w:t xml:space="preserve">, April 28, 2020. </w:t>
      </w:r>
      <w:r>
        <w:rPr>
          <w:rStyle w:val="None"/>
          <w:rFonts w:ascii="Arial" w:cs="Arial" w:hAnsi="Arial" w:eastAsia="Arial"/>
        </w:rPr>
        <w:br w:type="textWrapping"/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"https://www.wsj.com/articles/germanys-r0-coronavirus-experiment-11588115565"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https://www.wsj.com/articles/germanys-r0-coronavirus-experiment-11588115565</w:t>
      </w:r>
      <w:r>
        <w:rPr>
          <w:rFonts w:ascii="Arial" w:cs="Arial" w:hAnsi="Arial" w:eastAsia="Arial"/>
        </w:rPr>
        <w:fldChar w:fldCharType="end" w:fldLock="0"/>
      </w:r>
      <w:r>
        <w:rPr>
          <w:rStyle w:val="None"/>
          <w:rFonts w:ascii="Arial" w:hAnsi="Arial"/>
          <w:rtl w:val="0"/>
          <w:lang w:val="en-US"/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spacing w:before="120" w:after="34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None"/>
          <w:rFonts w:ascii="Arial" w:hAnsi="Arial"/>
          <w:i w:val="1"/>
          <w:iCs w:val="1"/>
          <w:rtl w:val="0"/>
          <w:lang w:val="en-US"/>
        </w:rPr>
        <w:t xml:space="preserve">Flu Math Games </w:t>
      </w:r>
      <w:r>
        <w:rPr>
          <w:rStyle w:val="None"/>
          <w:rFonts w:ascii="Arial" w:hAnsi="Arial"/>
          <w:rtl w:val="0"/>
          <w:lang w:val="en-US"/>
        </w:rPr>
        <w:t>Six Animated Simulations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 xml:space="preserve">, </w:t>
      </w:r>
      <w:r>
        <w:rPr>
          <w:rStyle w:val="None"/>
          <w:rFonts w:ascii="Arial" w:hAnsi="Arial"/>
          <w:rtl w:val="0"/>
          <w:lang w:val="en-US"/>
        </w:rPr>
        <w:t xml:space="preserve">starting with </w:t>
      </w:r>
      <w:r>
        <w:rPr>
          <w:rStyle w:val="None"/>
          <w:rFonts w:ascii="Arial" w:cs="Arial" w:hAnsi="Arial" w:eastAsia="Arial"/>
        </w:rPr>
        <w:br w:type="textWrapping"/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"https://blossoms.mit.edu/legacy/FluGames/simulation01.html"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https://blossoms.mit.edu/legacy/FluGames/simulation01.html</w:t>
      </w:r>
      <w:r>
        <w:rPr>
          <w:rFonts w:ascii="Arial" w:cs="Arial" w:hAnsi="Arial" w:eastAsia="Arial"/>
        </w:rPr>
        <w:fldChar w:fldCharType="end" w:fldLock="0"/>
      </w:r>
    </w:p>
    <w:p>
      <w:pPr>
        <w:pStyle w:val="List Paragraph"/>
        <w:numPr>
          <w:ilvl w:val="0"/>
          <w:numId w:val="2"/>
        </w:numPr>
        <w:bidi w:val="0"/>
        <w:spacing w:before="120" w:after="34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None"/>
          <w:rFonts w:ascii="Arial" w:hAnsi="Arial"/>
          <w:outline w:val="0"/>
          <w:color w:val="292929"/>
          <w:u w:color="292929"/>
          <w:shd w:val="clear" w:color="auto" w:fill="ffffff"/>
          <w:rtl w:val="0"/>
          <w:lang w:val="en-US"/>
          <w14:textFill>
            <w14:solidFill>
              <w14:srgbClr w14:val="292929"/>
            </w14:solidFill>
          </w14:textFill>
        </w:rPr>
        <w:t>The Science of Superspreaders, June 5, 2020.</w:t>
      </w:r>
      <w:r>
        <w:rPr>
          <w:rStyle w:val="None"/>
          <w:rFonts w:ascii="Arial" w:hAnsi="Arial" w:hint="default"/>
          <w:outline w:val="0"/>
          <w:color w:val="292929"/>
          <w:u w:color="292929"/>
          <w:shd w:val="clear" w:color="auto" w:fill="ffffff"/>
          <w:rtl w:val="0"/>
          <w:lang w:val="en-US"/>
          <w14:textFill>
            <w14:solidFill>
              <w14:srgbClr w14:val="292929"/>
            </w14:solidFill>
          </w14:textFill>
        </w:rPr>
        <w:t> </w:t>
      </w:r>
      <w:r>
        <w:rPr>
          <w:rStyle w:val="None"/>
          <w:rFonts w:ascii="Arial" w:hAnsi="Arial"/>
          <w:i w:val="1"/>
          <w:iCs w:val="1"/>
          <w:outline w:val="0"/>
          <w:color w:val="292929"/>
          <w:u w:color="292929"/>
          <w:shd w:val="clear" w:color="auto" w:fill="ffffff"/>
          <w:rtl w:val="0"/>
          <w:lang w:val="en-US"/>
          <w14:textFill>
            <w14:solidFill>
              <w14:srgbClr w14:val="292929"/>
            </w14:solidFill>
          </w14:textFill>
        </w:rPr>
        <w:t xml:space="preserve">Medium Daily Digest. </w:t>
      </w:r>
      <w:r>
        <w:rPr>
          <w:rStyle w:val="None"/>
          <w:rFonts w:ascii="Arial" w:cs="Arial" w:hAnsi="Arial" w:eastAsia="Arial"/>
          <w:i w:val="1"/>
          <w:iCs w:val="1"/>
          <w:outline w:val="0"/>
          <w:color w:val="292929"/>
          <w:u w:color="292929"/>
          <w:shd w:val="clear" w:color="auto" w:fill="ffffff"/>
          <w14:textFill>
            <w14:solidFill>
              <w14:srgbClr w14:val="292929"/>
            </w14:solidFill>
          </w14:textFill>
        </w:rPr>
        <w:br w:type="textWrapping"/>
      </w:r>
      <w:r>
        <w:rPr>
          <w:rStyle w:val="Hyperlink.2"/>
          <w:rFonts w:ascii="Arial" w:cs="Arial" w:hAnsi="Arial" w:eastAsia="Arial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begin" w:fldLock="0"/>
      </w:r>
      <w:r>
        <w:rPr>
          <w:rStyle w:val="Hyperlink.2"/>
          <w:rFonts w:ascii="Arial" w:cs="Arial" w:hAnsi="Arial" w:eastAsia="Arial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instrText xml:space="preserve"> HYPERLINK "https://elemental.medium.com/the-science-of-superspreaders-2ceed2b68834"</w:instrText>
      </w:r>
      <w:r>
        <w:rPr>
          <w:rStyle w:val="Hyperlink.2"/>
          <w:rFonts w:ascii="Arial" w:cs="Arial" w:hAnsi="Arial" w:eastAsia="Arial"/>
          <w:outline w:val="0"/>
          <w:color w:val="0000ff"/>
          <w:u w:val="single" w:color="0000ff"/>
          <w14:textFill>
            <w14:solidFill>
              <w14:srgbClr w14:val="0000FF"/>
            </w14:solidFill>
          </w14:textFill>
        </w:rPr>
        <w:fldChar w:fldCharType="separate" w:fldLock="0"/>
      </w:r>
      <w:r>
        <w:rPr>
          <w:rStyle w:val="Hyperlink.2"/>
          <w:rFonts w:ascii="Arial" w:hAnsi="Arial"/>
          <w:outline w:val="0"/>
          <w:color w:val="0000ff"/>
          <w:u w:val="single" w:color="0000ff"/>
          <w:rtl w:val="0"/>
          <w:lang w:val="en-US"/>
          <w14:textFill>
            <w14:solidFill>
              <w14:srgbClr w14:val="0000FF"/>
            </w14:solidFill>
          </w14:textFill>
        </w:rPr>
        <w:t>https://elemental.medium.com/the-science-of-superspreaders-2ceed2b68834</w:t>
      </w:r>
      <w:r>
        <w:rPr>
          <w:rFonts w:ascii="Arial" w:cs="Arial" w:hAnsi="Arial" w:eastAsia="Arial"/>
        </w:rPr>
        <w:fldChar w:fldCharType="end" w:fldLock="0"/>
      </w:r>
    </w:p>
    <w:p>
      <w:pPr>
        <w:pStyle w:val="List Paragraph"/>
        <w:numPr>
          <w:ilvl w:val="0"/>
          <w:numId w:val="2"/>
        </w:numPr>
        <w:bidi w:val="0"/>
        <w:spacing w:before="120" w:after="340" w:line="240" w:lineRule="auto"/>
        <w:ind w:right="0"/>
        <w:jc w:val="left"/>
        <w:rPr>
          <w:rFonts w:ascii="Arial" w:hAnsi="Arial"/>
          <w:rtl w:val="0"/>
          <w:lang w:val="en-US"/>
        </w:rPr>
      </w:pPr>
      <w:r>
        <w:rPr>
          <w:rStyle w:val="None"/>
          <w:rFonts w:ascii="Arial" w:hAnsi="Arial"/>
          <w:rtl w:val="0"/>
          <w:lang w:val="en-US"/>
        </w:rPr>
        <w:t xml:space="preserve">Just Stop the Superspreading. Opinion. June 2, 2020. </w:t>
      </w:r>
      <w:r>
        <w:rPr>
          <w:rStyle w:val="None"/>
          <w:rFonts w:ascii="Arial" w:hAnsi="Arial"/>
          <w:i w:val="1"/>
          <w:iCs w:val="1"/>
          <w:rtl w:val="0"/>
          <w:lang w:val="en-US"/>
        </w:rPr>
        <w:t>The New York Times,</w:t>
      </w:r>
      <w:r>
        <w:rPr>
          <w:rStyle w:val="None"/>
          <w:rFonts w:ascii="Arial" w:hAnsi="Arial"/>
          <w:rtl w:val="0"/>
          <w:lang w:val="en-US"/>
        </w:rPr>
        <w:t xml:space="preserve"> </w:t>
        <w:br w:type="textWrapping"/>
      </w:r>
      <w:r>
        <w:rPr>
          <w:rStyle w:val="Hyperlink.0"/>
          <w:rFonts w:ascii="Arial" w:cs="Arial" w:hAnsi="Arial" w:eastAsia="Arial"/>
        </w:rPr>
        <w:fldChar w:fldCharType="begin" w:fldLock="0"/>
      </w:r>
      <w:r>
        <w:rPr>
          <w:rStyle w:val="Hyperlink.0"/>
          <w:rFonts w:ascii="Arial" w:cs="Arial" w:hAnsi="Arial" w:eastAsia="Arial"/>
        </w:rPr>
        <w:instrText xml:space="preserve"> HYPERLINK "https://nyti.ms/3dUhuZx"</w:instrText>
      </w:r>
      <w:r>
        <w:rPr>
          <w:rStyle w:val="Hyperlink.0"/>
          <w:rFonts w:ascii="Arial" w:cs="Arial" w:hAnsi="Arial" w:eastAsia="Arial"/>
        </w:rPr>
        <w:fldChar w:fldCharType="separate" w:fldLock="0"/>
      </w:r>
      <w:r>
        <w:rPr>
          <w:rStyle w:val="Hyperlink.0"/>
          <w:rFonts w:ascii="Arial" w:hAnsi="Arial"/>
          <w:rtl w:val="0"/>
          <w:lang w:val="en-US"/>
        </w:rPr>
        <w:t>https://nyti.ms/3dUhuZx</w:t>
      </w:r>
      <w:r>
        <w:rPr>
          <w:rFonts w:ascii="Arial" w:cs="Arial" w:hAnsi="Arial" w:eastAsia="Arial"/>
        </w:rPr>
        <w:fldChar w:fldCharType="end" w:fldLock="0"/>
      </w:r>
    </w:p>
    <w:sectPr>
      <w:headerReference w:type="default" r:id="rId4"/>
      <w:footerReference w:type="default" r:id="rId5"/>
      <w:pgSz w:w="12240" w:h="15840" w:orient="portrait"/>
      <w:pgMar w:top="1440" w:right="162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Numbered">
    <w:name w:val="Numbered"/>
    <w:pPr>
      <w:numPr>
        <w:numId w:val="1"/>
      </w:numPr>
    </w:pPr>
  </w:style>
  <w:style w:type="character" w:styleId="None">
    <w:name w:val="None"/>
  </w:style>
  <w:style w:type="character" w:styleId="Hyperlink.0">
    <w:name w:val="Hyperlink.0"/>
    <w:basedOn w:val="None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Hyperlink.1">
    <w:name w:val="Hyperlink.1"/>
    <w:basedOn w:val="None"/>
    <w:next w:val="Hyperlink.1"/>
    <w:rPr>
      <w:outline w:val="0"/>
      <w:color w:val="0000ff"/>
      <w:spacing w:val="0"/>
      <w:u w:val="single" w:color="0000ff"/>
      <w14:textFill>
        <w14:solidFill>
          <w14:srgbClr w14:val="0000FF"/>
        </w14:solidFill>
      </w14:textFill>
    </w:rPr>
  </w:style>
  <w:style w:type="character" w:styleId="Hyperlink.2">
    <w:name w:val="Hyperlink.2"/>
    <w:basedOn w:val="None"/>
    <w:next w:val="Hyperlink.2"/>
    <w:rPr>
      <w:rFonts w:ascii="Arial" w:cs="Arial" w:hAnsi="Arial" w:eastAsia="Arial"/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Neue Regular"/>
            <a:ea typeface="HelveticaNeue Regular"/>
            <a:cs typeface="HelveticaNeue Regular"/>
            <a:sym typeface="HelveticaNeue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Neue Regular"/>
            <a:ea typeface="HelveticaNeue Regular"/>
            <a:cs typeface="HelveticaNeue Regular"/>
            <a:sym typeface="HelveticaNeue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