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EC" w:rsidRPr="004C6555" w:rsidRDefault="00EB1AEC" w:rsidP="00EB1AEC">
      <w:pPr>
        <w:jc w:val="center"/>
        <w:rPr>
          <w:rFonts w:asciiTheme="majorHAnsi" w:hAnsiTheme="majorHAnsi" w:cs="Helvetica"/>
          <w:b/>
          <w:sz w:val="28"/>
          <w:szCs w:val="28"/>
        </w:rPr>
      </w:pPr>
      <w:bookmarkStart w:id="0" w:name="_GoBack"/>
      <w:bookmarkEnd w:id="0"/>
      <w:r w:rsidRPr="004C6555">
        <w:rPr>
          <w:rFonts w:asciiTheme="majorHAnsi" w:hAnsiTheme="majorHAnsi" w:cs="Helvetica"/>
          <w:b/>
          <w:sz w:val="28"/>
          <w:szCs w:val="28"/>
        </w:rPr>
        <w:t xml:space="preserve">Teacher Notes &amp; Answer Key: </w:t>
      </w:r>
    </w:p>
    <w:p w:rsidR="004E76CF" w:rsidRPr="004E76CF" w:rsidRDefault="004E76CF" w:rsidP="004E76CF">
      <w:pPr>
        <w:jc w:val="center"/>
        <w:rPr>
          <w:rFonts w:asciiTheme="majorHAnsi" w:hAnsiTheme="majorHAnsi"/>
          <w:b/>
          <w:sz w:val="28"/>
          <w:szCs w:val="28"/>
        </w:rPr>
      </w:pPr>
      <w:r w:rsidRPr="004E76CF">
        <w:rPr>
          <w:rFonts w:asciiTheme="majorHAnsi" w:hAnsiTheme="majorHAnsi"/>
          <w:b/>
          <w:sz w:val="28"/>
          <w:szCs w:val="28"/>
        </w:rPr>
        <w:t>What Do Plants and Animals Do With Energy?</w:t>
      </w:r>
    </w:p>
    <w:p w:rsidR="004E76CF" w:rsidRPr="004E76CF" w:rsidRDefault="004E76CF">
      <w:pPr>
        <w:rPr>
          <w:rFonts w:asciiTheme="majorHAnsi" w:hAnsiTheme="majorHAnsi"/>
        </w:rPr>
      </w:pPr>
    </w:p>
    <w:p w:rsidR="004E76CF" w:rsidRPr="004E76CF" w:rsidRDefault="003F0B4F" w:rsidP="004E76CF">
      <w:pPr>
        <w:rPr>
          <w:rFonts w:asciiTheme="majorHAnsi" w:hAnsiTheme="majorHAnsi"/>
        </w:rPr>
      </w:pPr>
      <w:r>
        <w:rPr>
          <w:rFonts w:asciiTheme="majorHAnsi" w:hAnsiTheme="majorHAnsi"/>
        </w:rPr>
        <w:t xml:space="preserve">Scientists estimate </w:t>
      </w:r>
      <w:r w:rsidR="001433A9">
        <w:rPr>
          <w:rFonts w:asciiTheme="majorHAnsi" w:hAnsiTheme="majorHAnsi"/>
        </w:rPr>
        <w:t>the daily dose of energy from the sun</w:t>
      </w:r>
      <w:r>
        <w:rPr>
          <w:rFonts w:asciiTheme="majorHAnsi" w:hAnsiTheme="majorHAnsi"/>
        </w:rPr>
        <w:t xml:space="preserve"> </w:t>
      </w:r>
      <w:r w:rsidR="001433A9">
        <w:rPr>
          <w:rFonts w:asciiTheme="majorHAnsi" w:hAnsiTheme="majorHAnsi"/>
        </w:rPr>
        <w:t xml:space="preserve">contains </w:t>
      </w:r>
      <w:r>
        <w:rPr>
          <w:rFonts w:asciiTheme="majorHAnsi" w:hAnsiTheme="majorHAnsi"/>
        </w:rPr>
        <w:t>about 10</w:t>
      </w:r>
      <w:r w:rsidRPr="003F0B4F">
        <w:rPr>
          <w:rFonts w:asciiTheme="majorHAnsi" w:hAnsiTheme="majorHAnsi"/>
          <w:vertAlign w:val="superscript"/>
        </w:rPr>
        <w:t>22</w:t>
      </w:r>
      <w:r>
        <w:rPr>
          <w:rFonts w:asciiTheme="majorHAnsi" w:hAnsiTheme="majorHAnsi"/>
        </w:rPr>
        <w:t xml:space="preserve"> Joules</w:t>
      </w:r>
      <w:r w:rsidR="001433A9">
        <w:rPr>
          <w:rFonts w:asciiTheme="majorHAnsi" w:hAnsiTheme="majorHAnsi"/>
        </w:rPr>
        <w:t xml:space="preserve"> of energy</w:t>
      </w:r>
      <w:r>
        <w:rPr>
          <w:rFonts w:asciiTheme="majorHAnsi" w:hAnsiTheme="majorHAnsi"/>
        </w:rPr>
        <w:t xml:space="preserve">! </w:t>
      </w:r>
      <w:r w:rsidR="001433A9">
        <w:rPr>
          <w:rFonts w:asciiTheme="majorHAnsi" w:hAnsiTheme="majorHAnsi"/>
        </w:rPr>
        <w:t xml:space="preserve">About 1% of this </w:t>
      </w:r>
      <w:r>
        <w:rPr>
          <w:rFonts w:asciiTheme="majorHAnsi" w:hAnsiTheme="majorHAnsi"/>
        </w:rPr>
        <w:t xml:space="preserve">energy gets captured </w:t>
      </w:r>
      <w:r w:rsidR="001433A9">
        <w:rPr>
          <w:rFonts w:asciiTheme="majorHAnsi" w:hAnsiTheme="majorHAnsi"/>
        </w:rPr>
        <w:t xml:space="preserve">during photosynthesis </w:t>
      </w:r>
      <w:r>
        <w:rPr>
          <w:rFonts w:asciiTheme="majorHAnsi" w:hAnsiTheme="majorHAnsi"/>
        </w:rPr>
        <w:t xml:space="preserve">makes its way </w:t>
      </w:r>
      <w:r w:rsidR="001433A9">
        <w:rPr>
          <w:rFonts w:asciiTheme="majorHAnsi" w:hAnsiTheme="majorHAnsi"/>
        </w:rPr>
        <w:t>from producers to</w:t>
      </w:r>
      <w:r>
        <w:rPr>
          <w:rFonts w:asciiTheme="majorHAnsi" w:hAnsiTheme="majorHAnsi"/>
        </w:rPr>
        <w:t xml:space="preserve"> primary</w:t>
      </w:r>
      <w:r w:rsidR="001433A9">
        <w:rPr>
          <w:rFonts w:asciiTheme="majorHAnsi" w:hAnsiTheme="majorHAnsi"/>
        </w:rPr>
        <w:t xml:space="preserve"> consumers to secondary consumers, and so on. </w:t>
      </w:r>
      <w:r w:rsidR="004E76CF">
        <w:rPr>
          <w:rFonts w:asciiTheme="majorHAnsi" w:hAnsiTheme="majorHAnsi"/>
        </w:rPr>
        <w:t xml:space="preserve">Have you ever though about </w:t>
      </w:r>
      <w:r w:rsidR="001433A9">
        <w:rPr>
          <w:rFonts w:asciiTheme="majorHAnsi" w:hAnsiTheme="majorHAnsi"/>
        </w:rPr>
        <w:t xml:space="preserve">what all this energy is used for? </w:t>
      </w:r>
    </w:p>
    <w:p w:rsidR="001433A9" w:rsidRDefault="001433A9" w:rsidP="001433A9">
      <w:pPr>
        <w:rPr>
          <w:rFonts w:asciiTheme="majorHAnsi" w:hAnsiTheme="majorHAnsi"/>
          <w:b/>
        </w:rPr>
      </w:pPr>
    </w:p>
    <w:p w:rsidR="004E76CF" w:rsidRPr="004E76CF" w:rsidRDefault="004E76CF">
      <w:pPr>
        <w:rPr>
          <w:rFonts w:asciiTheme="majorHAnsi" w:hAnsiTheme="majorHAnsi"/>
        </w:rPr>
      </w:pPr>
      <w:r w:rsidRPr="004E76CF">
        <w:rPr>
          <w:rFonts w:asciiTheme="majorHAnsi" w:hAnsiTheme="majorHAnsi"/>
          <w:b/>
        </w:rPr>
        <w:t>Objective</w:t>
      </w:r>
      <w:r w:rsidRPr="004E76CF">
        <w:rPr>
          <w:rFonts w:asciiTheme="majorHAnsi" w:hAnsiTheme="majorHAnsi"/>
        </w:rPr>
        <w:t>:</w:t>
      </w:r>
      <w:r w:rsidR="001433A9" w:rsidRPr="001433A9">
        <w:rPr>
          <w:rFonts w:asciiTheme="majorHAnsi" w:hAnsiTheme="majorHAnsi"/>
        </w:rPr>
        <w:t xml:space="preserve"> </w:t>
      </w:r>
      <w:r w:rsidR="001433A9">
        <w:rPr>
          <w:rFonts w:asciiTheme="majorHAnsi" w:hAnsiTheme="majorHAnsi"/>
        </w:rPr>
        <w:t xml:space="preserve">The objective of this activity is to consider how plants and animals use energy. </w:t>
      </w:r>
    </w:p>
    <w:p w:rsidR="004E76CF" w:rsidRPr="004E76CF" w:rsidRDefault="004E76CF">
      <w:pPr>
        <w:rPr>
          <w:rFonts w:asciiTheme="majorHAnsi" w:hAnsiTheme="majorHAnsi"/>
        </w:rPr>
      </w:pPr>
    </w:p>
    <w:p w:rsidR="001433A9" w:rsidRDefault="004E76CF" w:rsidP="001433A9">
      <w:pPr>
        <w:rPr>
          <w:rFonts w:asciiTheme="majorHAnsi" w:hAnsiTheme="majorHAnsi"/>
        </w:rPr>
      </w:pPr>
      <w:r w:rsidRPr="004E76CF">
        <w:rPr>
          <w:rFonts w:asciiTheme="majorHAnsi" w:hAnsiTheme="majorHAnsi"/>
          <w:b/>
        </w:rPr>
        <w:t>Instructions</w:t>
      </w:r>
      <w:r w:rsidRPr="004E76CF">
        <w:rPr>
          <w:rFonts w:asciiTheme="majorHAnsi" w:hAnsiTheme="majorHAnsi"/>
        </w:rPr>
        <w:t xml:space="preserve">: </w:t>
      </w:r>
      <w:r w:rsidR="00802FB6">
        <w:rPr>
          <w:rFonts w:asciiTheme="majorHAnsi" w:hAnsiTheme="majorHAnsi"/>
        </w:rPr>
        <w:t xml:space="preserve">Work in small groups. </w:t>
      </w:r>
      <w:r w:rsidR="00DE5CA8">
        <w:rPr>
          <w:rFonts w:asciiTheme="majorHAnsi" w:hAnsiTheme="majorHAnsi"/>
        </w:rPr>
        <w:t xml:space="preserve">Think about all the way in which plants and animals use energy, both at the level of the cell and the level of the whole organism. Jot your ideas down in the chart below and </w:t>
      </w:r>
      <w:r w:rsidR="001433A9" w:rsidRPr="004E76CF">
        <w:rPr>
          <w:rFonts w:asciiTheme="majorHAnsi" w:hAnsiTheme="majorHAnsi"/>
        </w:rPr>
        <w:t xml:space="preserve">decide whether plants or animals are the biggest energy users. </w:t>
      </w:r>
    </w:p>
    <w:p w:rsidR="00C06E32" w:rsidRPr="004E76CF" w:rsidRDefault="00C06E32" w:rsidP="001433A9">
      <w:pPr>
        <w:rPr>
          <w:rFonts w:asciiTheme="majorHAnsi" w:hAnsiTheme="majorHAnsi"/>
        </w:rPr>
      </w:pPr>
    </w:p>
    <w:p w:rsidR="001433A9" w:rsidRPr="004E76CF" w:rsidRDefault="001433A9" w:rsidP="00C06E32">
      <w:pPr>
        <w:jc w:val="center"/>
        <w:rPr>
          <w:rFonts w:asciiTheme="majorHAnsi" w:hAnsiTheme="majorHAnsi"/>
        </w:rPr>
      </w:pPr>
    </w:p>
    <w:tbl>
      <w:tblPr>
        <w:tblStyle w:val="TableGrid"/>
        <w:tblW w:w="9226" w:type="dxa"/>
        <w:tblInd w:w="108" w:type="dxa"/>
        <w:tblLook w:val="04A0"/>
      </w:tblPr>
      <w:tblGrid>
        <w:gridCol w:w="4613"/>
        <w:gridCol w:w="4613"/>
      </w:tblGrid>
      <w:tr w:rsidR="00C06E32">
        <w:trPr>
          <w:trHeight w:val="766"/>
        </w:trPr>
        <w:tc>
          <w:tcPr>
            <w:tcW w:w="4613" w:type="dxa"/>
          </w:tcPr>
          <w:p w:rsidR="009A352F" w:rsidRPr="00EB1F5E" w:rsidRDefault="009A352F" w:rsidP="009A352F">
            <w:pPr>
              <w:jc w:val="center"/>
              <w:rPr>
                <w:rFonts w:asciiTheme="majorHAnsi" w:hAnsiTheme="majorHAnsi"/>
                <w:b/>
                <w:color w:val="000000" w:themeColor="text1"/>
                <w:sz w:val="16"/>
                <w:szCs w:val="16"/>
              </w:rPr>
            </w:pPr>
          </w:p>
          <w:p w:rsidR="00C06E32" w:rsidRDefault="00C06E32" w:rsidP="009A352F">
            <w:pPr>
              <w:jc w:val="center"/>
              <w:rPr>
                <w:rFonts w:asciiTheme="majorHAnsi" w:hAnsiTheme="majorHAnsi"/>
                <w:b/>
                <w:color w:val="000000" w:themeColor="text1"/>
                <w:sz w:val="28"/>
                <w:szCs w:val="28"/>
              </w:rPr>
            </w:pPr>
            <w:r w:rsidRPr="00C06E32">
              <w:rPr>
                <w:rFonts w:asciiTheme="majorHAnsi" w:hAnsiTheme="majorHAnsi"/>
                <w:b/>
                <w:color w:val="000000" w:themeColor="text1"/>
                <w:sz w:val="28"/>
                <w:szCs w:val="28"/>
              </w:rPr>
              <w:t xml:space="preserve">Plants make glucose during photosynthesis. </w:t>
            </w:r>
            <w:r w:rsidR="009A352F">
              <w:rPr>
                <w:rFonts w:asciiTheme="majorHAnsi" w:hAnsiTheme="majorHAnsi"/>
                <w:b/>
                <w:color w:val="000000" w:themeColor="text1"/>
                <w:sz w:val="28"/>
                <w:szCs w:val="28"/>
              </w:rPr>
              <w:t>They</w:t>
            </w:r>
            <w:r w:rsidRPr="00C06E32">
              <w:rPr>
                <w:rFonts w:asciiTheme="majorHAnsi" w:hAnsiTheme="majorHAnsi"/>
                <w:b/>
                <w:color w:val="000000" w:themeColor="text1"/>
                <w:sz w:val="28"/>
                <w:szCs w:val="28"/>
              </w:rPr>
              <w:t xml:space="preserve"> convert some of their glucose to ATP so they can use it for activities such as:</w:t>
            </w:r>
          </w:p>
          <w:p w:rsidR="00EB1F5E" w:rsidRPr="00EB1F5E" w:rsidRDefault="00EB1F5E" w:rsidP="009A352F">
            <w:pPr>
              <w:jc w:val="center"/>
              <w:rPr>
                <w:rFonts w:asciiTheme="majorHAnsi" w:hAnsiTheme="majorHAnsi"/>
                <w:b/>
                <w:color w:val="000000" w:themeColor="text1"/>
                <w:sz w:val="16"/>
                <w:szCs w:val="16"/>
              </w:rPr>
            </w:pPr>
          </w:p>
        </w:tc>
        <w:tc>
          <w:tcPr>
            <w:tcW w:w="4613" w:type="dxa"/>
          </w:tcPr>
          <w:p w:rsidR="009A352F" w:rsidRPr="00EB1F5E" w:rsidRDefault="009A352F" w:rsidP="009A352F">
            <w:pPr>
              <w:ind w:left="360"/>
              <w:jc w:val="center"/>
              <w:rPr>
                <w:rFonts w:asciiTheme="majorHAnsi" w:hAnsiTheme="majorHAnsi"/>
                <w:b/>
                <w:color w:val="000000" w:themeColor="text1"/>
                <w:sz w:val="16"/>
                <w:szCs w:val="16"/>
              </w:rPr>
            </w:pPr>
          </w:p>
          <w:p w:rsidR="00C06E32" w:rsidRPr="00C06E32" w:rsidRDefault="00C06E32" w:rsidP="009A352F">
            <w:pPr>
              <w:ind w:left="360"/>
              <w:jc w:val="center"/>
              <w:rPr>
                <w:rFonts w:asciiTheme="majorHAnsi" w:hAnsiTheme="majorHAnsi"/>
                <w:b/>
                <w:color w:val="000000" w:themeColor="text1"/>
                <w:sz w:val="28"/>
                <w:szCs w:val="28"/>
              </w:rPr>
            </w:pPr>
            <w:r w:rsidRPr="00C06E32">
              <w:rPr>
                <w:rFonts w:asciiTheme="majorHAnsi" w:hAnsiTheme="majorHAnsi"/>
                <w:b/>
                <w:color w:val="000000" w:themeColor="text1"/>
                <w:sz w:val="28"/>
                <w:szCs w:val="28"/>
              </w:rPr>
              <w:t>Animals, including humans, convert glucose, obtain</w:t>
            </w:r>
            <w:r w:rsidR="009A352F">
              <w:rPr>
                <w:rFonts w:asciiTheme="majorHAnsi" w:hAnsiTheme="majorHAnsi"/>
                <w:b/>
                <w:color w:val="000000" w:themeColor="text1"/>
                <w:sz w:val="28"/>
                <w:szCs w:val="28"/>
              </w:rPr>
              <w:t>ed</w:t>
            </w:r>
            <w:r w:rsidRPr="00C06E32">
              <w:rPr>
                <w:rFonts w:asciiTheme="majorHAnsi" w:hAnsiTheme="majorHAnsi"/>
                <w:b/>
                <w:color w:val="000000" w:themeColor="text1"/>
                <w:sz w:val="28"/>
                <w:szCs w:val="28"/>
              </w:rPr>
              <w:t xml:space="preserve"> from food, into ATP</w:t>
            </w:r>
            <w:r w:rsidR="009A352F">
              <w:rPr>
                <w:rFonts w:asciiTheme="majorHAnsi" w:hAnsiTheme="majorHAnsi"/>
                <w:b/>
                <w:color w:val="000000" w:themeColor="text1"/>
                <w:sz w:val="28"/>
                <w:szCs w:val="28"/>
              </w:rPr>
              <w:t xml:space="preserve">. </w:t>
            </w:r>
            <w:r w:rsidRPr="00C06E32">
              <w:rPr>
                <w:rFonts w:asciiTheme="majorHAnsi" w:hAnsiTheme="majorHAnsi"/>
                <w:b/>
                <w:color w:val="000000" w:themeColor="text1"/>
                <w:sz w:val="28"/>
                <w:szCs w:val="28"/>
              </w:rPr>
              <w:t xml:space="preserve"> </w:t>
            </w:r>
            <w:r w:rsidR="009A352F">
              <w:rPr>
                <w:rFonts w:asciiTheme="majorHAnsi" w:hAnsiTheme="majorHAnsi"/>
                <w:b/>
                <w:color w:val="000000" w:themeColor="text1"/>
                <w:sz w:val="28"/>
                <w:szCs w:val="28"/>
              </w:rPr>
              <w:t xml:space="preserve">ATP </w:t>
            </w:r>
            <w:r w:rsidRPr="00C06E32">
              <w:rPr>
                <w:rFonts w:asciiTheme="majorHAnsi" w:hAnsiTheme="majorHAnsi"/>
                <w:b/>
                <w:color w:val="000000" w:themeColor="text1"/>
                <w:sz w:val="28"/>
                <w:szCs w:val="28"/>
              </w:rPr>
              <w:t>is used for:</w:t>
            </w:r>
          </w:p>
          <w:p w:rsidR="00C06E32" w:rsidRPr="00C06E32" w:rsidRDefault="00C06E32" w:rsidP="009A352F">
            <w:pPr>
              <w:jc w:val="center"/>
              <w:rPr>
                <w:rFonts w:asciiTheme="majorHAnsi" w:hAnsiTheme="majorHAnsi"/>
                <w:b/>
                <w:color w:val="000000" w:themeColor="text1"/>
                <w:sz w:val="28"/>
                <w:szCs w:val="28"/>
              </w:rPr>
            </w:pPr>
          </w:p>
        </w:tc>
      </w:tr>
      <w:tr w:rsidR="00C06E32">
        <w:trPr>
          <w:trHeight w:val="5326"/>
        </w:trPr>
        <w:tc>
          <w:tcPr>
            <w:tcW w:w="4613" w:type="dxa"/>
          </w:tcPr>
          <w:p w:rsidR="009A352F" w:rsidRDefault="009A352F" w:rsidP="009A352F">
            <w:pPr>
              <w:rPr>
                <w:rFonts w:asciiTheme="majorHAnsi" w:hAnsiTheme="majorHAnsi"/>
                <w:color w:val="FF0000"/>
              </w:rPr>
            </w:pPr>
          </w:p>
          <w:p w:rsidR="009A352F" w:rsidRPr="004E76CF" w:rsidRDefault="009A352F" w:rsidP="009A352F">
            <w:pPr>
              <w:rPr>
                <w:rFonts w:asciiTheme="majorHAnsi" w:hAnsiTheme="majorHAnsi"/>
                <w:color w:val="FF0000"/>
              </w:rPr>
            </w:pPr>
            <w:r w:rsidRPr="004E76CF">
              <w:rPr>
                <w:rFonts w:asciiTheme="majorHAnsi" w:hAnsiTheme="majorHAnsi"/>
                <w:color w:val="FF0000"/>
              </w:rPr>
              <w:t>All activity in living things requires energy</w:t>
            </w:r>
            <w:r>
              <w:rPr>
                <w:rFonts w:asciiTheme="majorHAnsi" w:hAnsiTheme="majorHAnsi"/>
                <w:color w:val="FF0000"/>
              </w:rPr>
              <w:t xml:space="preserve">. Student answers will vary, but here are some key uses of energy in plants: </w:t>
            </w:r>
          </w:p>
          <w:p w:rsidR="00C06E32" w:rsidRDefault="00C06E32" w:rsidP="00C06E32">
            <w:pPr>
              <w:jc w:val="center"/>
              <w:rPr>
                <w:rFonts w:asciiTheme="majorHAnsi" w:hAnsiTheme="majorHAnsi"/>
              </w:rPr>
            </w:pPr>
          </w:p>
          <w:p w:rsidR="009A352F" w:rsidRPr="00DE5CA8" w:rsidRDefault="009A352F" w:rsidP="009A352F">
            <w:pPr>
              <w:pStyle w:val="ListParagraph"/>
              <w:numPr>
                <w:ilvl w:val="0"/>
                <w:numId w:val="3"/>
              </w:numPr>
              <w:rPr>
                <w:rFonts w:asciiTheme="majorHAnsi" w:hAnsiTheme="majorHAnsi"/>
                <w:color w:val="FF0000"/>
              </w:rPr>
            </w:pPr>
            <w:r w:rsidRPr="00DE5CA8">
              <w:rPr>
                <w:rFonts w:asciiTheme="majorHAnsi" w:hAnsiTheme="majorHAnsi"/>
                <w:color w:val="FF0000"/>
              </w:rPr>
              <w:t>Making pollen for reproduction</w:t>
            </w:r>
          </w:p>
          <w:p w:rsidR="009A352F" w:rsidRPr="00DE5CA8" w:rsidRDefault="009A352F" w:rsidP="009A352F">
            <w:pPr>
              <w:pStyle w:val="ListParagraph"/>
              <w:numPr>
                <w:ilvl w:val="0"/>
                <w:numId w:val="3"/>
              </w:numPr>
              <w:rPr>
                <w:rFonts w:asciiTheme="majorHAnsi" w:hAnsiTheme="majorHAnsi"/>
                <w:color w:val="FF0000"/>
              </w:rPr>
            </w:pPr>
            <w:r>
              <w:rPr>
                <w:rFonts w:asciiTheme="majorHAnsi" w:hAnsiTheme="majorHAnsi"/>
                <w:color w:val="FF0000"/>
              </w:rPr>
              <w:t>R</w:t>
            </w:r>
            <w:r w:rsidRPr="00DE5CA8">
              <w:rPr>
                <w:rFonts w:asciiTheme="majorHAnsi" w:hAnsiTheme="majorHAnsi"/>
                <w:color w:val="FF0000"/>
              </w:rPr>
              <w:t>epairing damage to leaves and stalks</w:t>
            </w:r>
          </w:p>
          <w:p w:rsidR="009A352F" w:rsidRPr="00DE5CA8" w:rsidRDefault="009A352F" w:rsidP="009A352F">
            <w:pPr>
              <w:pStyle w:val="ListParagraph"/>
              <w:numPr>
                <w:ilvl w:val="0"/>
                <w:numId w:val="3"/>
              </w:numPr>
              <w:rPr>
                <w:rFonts w:asciiTheme="majorHAnsi" w:hAnsiTheme="majorHAnsi"/>
                <w:color w:val="FF0000"/>
              </w:rPr>
            </w:pPr>
            <w:r w:rsidRPr="00DE5CA8">
              <w:rPr>
                <w:rFonts w:asciiTheme="majorHAnsi" w:hAnsiTheme="majorHAnsi"/>
                <w:color w:val="FF0000"/>
              </w:rPr>
              <w:t xml:space="preserve">Pulling nutrients form the soil into roots </w:t>
            </w:r>
          </w:p>
          <w:p w:rsidR="00C06E32" w:rsidRDefault="00C06E32" w:rsidP="00C06E32">
            <w:pPr>
              <w:jc w:val="center"/>
              <w:rPr>
                <w:rFonts w:asciiTheme="majorHAnsi" w:hAnsiTheme="majorHAnsi"/>
              </w:rPr>
            </w:pPr>
          </w:p>
        </w:tc>
        <w:tc>
          <w:tcPr>
            <w:tcW w:w="4613" w:type="dxa"/>
          </w:tcPr>
          <w:p w:rsidR="009A352F" w:rsidRDefault="009A352F" w:rsidP="009A352F">
            <w:pPr>
              <w:ind w:left="1080"/>
              <w:rPr>
                <w:rFonts w:asciiTheme="majorHAnsi" w:hAnsiTheme="majorHAnsi"/>
                <w:color w:val="FF0000"/>
              </w:rPr>
            </w:pPr>
          </w:p>
          <w:p w:rsidR="009A352F" w:rsidRDefault="009A352F" w:rsidP="009A352F">
            <w:pPr>
              <w:rPr>
                <w:rFonts w:asciiTheme="majorHAnsi" w:hAnsiTheme="majorHAnsi"/>
                <w:color w:val="FF0000"/>
              </w:rPr>
            </w:pPr>
            <w:r>
              <w:rPr>
                <w:rFonts w:asciiTheme="majorHAnsi" w:hAnsiTheme="majorHAnsi"/>
                <w:color w:val="FF0000"/>
              </w:rPr>
              <w:t>Animals use more energy than plants because of muscular movement. Also, many animals need to keep their bodies warm. Student answers will vary, but here are some key uses of energy in animals:</w:t>
            </w:r>
          </w:p>
          <w:p w:rsidR="009A352F" w:rsidRPr="009A352F" w:rsidRDefault="009A352F" w:rsidP="009A352F">
            <w:pPr>
              <w:rPr>
                <w:rFonts w:asciiTheme="majorHAnsi" w:hAnsiTheme="majorHAnsi"/>
                <w:color w:val="FF0000"/>
              </w:rPr>
            </w:pPr>
          </w:p>
          <w:p w:rsidR="009A352F" w:rsidRPr="00DE5CA8" w:rsidRDefault="009A352F" w:rsidP="009A352F">
            <w:pPr>
              <w:pStyle w:val="ListParagraph"/>
              <w:numPr>
                <w:ilvl w:val="0"/>
                <w:numId w:val="3"/>
              </w:numPr>
              <w:rPr>
                <w:rFonts w:asciiTheme="majorHAnsi" w:hAnsiTheme="majorHAnsi"/>
                <w:color w:val="FF0000"/>
              </w:rPr>
            </w:pPr>
            <w:r w:rsidRPr="00DE5CA8">
              <w:rPr>
                <w:rFonts w:asciiTheme="majorHAnsi" w:hAnsiTheme="majorHAnsi"/>
                <w:color w:val="FF0000"/>
              </w:rPr>
              <w:t>Dividing cells for growth and repair</w:t>
            </w:r>
          </w:p>
          <w:p w:rsidR="009A352F" w:rsidRPr="00DE5CA8" w:rsidRDefault="009A352F" w:rsidP="009A352F">
            <w:pPr>
              <w:pStyle w:val="ListParagraph"/>
              <w:numPr>
                <w:ilvl w:val="0"/>
                <w:numId w:val="3"/>
              </w:numPr>
              <w:rPr>
                <w:rFonts w:asciiTheme="majorHAnsi" w:hAnsiTheme="majorHAnsi"/>
                <w:color w:val="FF0000"/>
              </w:rPr>
            </w:pPr>
            <w:r w:rsidRPr="00DE5CA8">
              <w:rPr>
                <w:rFonts w:asciiTheme="majorHAnsi" w:hAnsiTheme="majorHAnsi"/>
                <w:color w:val="FF0000"/>
              </w:rPr>
              <w:t xml:space="preserve">Moving muscles </w:t>
            </w:r>
          </w:p>
          <w:p w:rsidR="009A352F" w:rsidRPr="00DE5CA8" w:rsidRDefault="009A352F" w:rsidP="009A352F">
            <w:pPr>
              <w:pStyle w:val="ListParagraph"/>
              <w:numPr>
                <w:ilvl w:val="0"/>
                <w:numId w:val="3"/>
              </w:numPr>
              <w:rPr>
                <w:rFonts w:asciiTheme="majorHAnsi" w:hAnsiTheme="majorHAnsi"/>
                <w:color w:val="FF0000"/>
              </w:rPr>
            </w:pPr>
            <w:r w:rsidRPr="00DE5CA8">
              <w:rPr>
                <w:rFonts w:asciiTheme="majorHAnsi" w:hAnsiTheme="majorHAnsi"/>
                <w:color w:val="FF0000"/>
              </w:rPr>
              <w:t>Making nerves fire</w:t>
            </w:r>
          </w:p>
          <w:p w:rsidR="009A352F" w:rsidRPr="00DE5CA8" w:rsidRDefault="009A352F" w:rsidP="009A352F">
            <w:pPr>
              <w:pStyle w:val="ListParagraph"/>
              <w:numPr>
                <w:ilvl w:val="0"/>
                <w:numId w:val="3"/>
              </w:numPr>
              <w:rPr>
                <w:rFonts w:asciiTheme="majorHAnsi" w:hAnsiTheme="majorHAnsi"/>
                <w:color w:val="FF0000"/>
              </w:rPr>
            </w:pPr>
            <w:r w:rsidRPr="00DE5CA8">
              <w:rPr>
                <w:rFonts w:asciiTheme="majorHAnsi" w:hAnsiTheme="majorHAnsi"/>
                <w:color w:val="FF0000"/>
              </w:rPr>
              <w:t xml:space="preserve">Generating heat </w:t>
            </w:r>
          </w:p>
          <w:p w:rsidR="00C06E32" w:rsidRDefault="00C06E32" w:rsidP="00C06E32">
            <w:pPr>
              <w:jc w:val="center"/>
              <w:rPr>
                <w:rFonts w:asciiTheme="majorHAnsi" w:hAnsiTheme="majorHAnsi"/>
              </w:rPr>
            </w:pPr>
          </w:p>
        </w:tc>
      </w:tr>
    </w:tbl>
    <w:p w:rsidR="001433A9" w:rsidRPr="004E76CF" w:rsidRDefault="001433A9" w:rsidP="00C06E32">
      <w:pPr>
        <w:jc w:val="center"/>
        <w:rPr>
          <w:rFonts w:asciiTheme="majorHAnsi" w:hAnsiTheme="majorHAnsi"/>
        </w:rPr>
      </w:pPr>
    </w:p>
    <w:p w:rsidR="00234479" w:rsidRPr="004E76CF" w:rsidRDefault="00234479">
      <w:pPr>
        <w:rPr>
          <w:rFonts w:asciiTheme="majorHAnsi" w:hAnsiTheme="majorHAnsi"/>
          <w:color w:val="FF0000"/>
        </w:rPr>
      </w:pPr>
    </w:p>
    <w:sectPr w:rsidR="00234479" w:rsidRPr="004E76CF" w:rsidSect="00C06E3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9034C"/>
    <w:multiLevelType w:val="hybridMultilevel"/>
    <w:tmpl w:val="4CA23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326F39"/>
    <w:multiLevelType w:val="hybridMultilevel"/>
    <w:tmpl w:val="3D22C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4F00B4"/>
    <w:multiLevelType w:val="hybridMultilevel"/>
    <w:tmpl w:val="6E147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oNotTrackMoves/>
  <w:defaultTabStop w:val="720"/>
  <w:characterSpacingControl w:val="doNotCompress"/>
  <w:savePreviewPicture/>
  <w:compat>
    <w:useFELayout/>
  </w:compat>
  <w:rsids>
    <w:rsidRoot w:val="00234479"/>
    <w:rsid w:val="00035055"/>
    <w:rsid w:val="001433A9"/>
    <w:rsid w:val="00234479"/>
    <w:rsid w:val="003F0B4F"/>
    <w:rsid w:val="004E76CF"/>
    <w:rsid w:val="00561C3A"/>
    <w:rsid w:val="0077352B"/>
    <w:rsid w:val="00802FB6"/>
    <w:rsid w:val="008C6CC9"/>
    <w:rsid w:val="009A352F"/>
    <w:rsid w:val="009A6521"/>
    <w:rsid w:val="00C06E32"/>
    <w:rsid w:val="00DE5CA8"/>
    <w:rsid w:val="00EB1AEC"/>
    <w:rsid w:val="00EB1F5E"/>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E5CA8"/>
    <w:pPr>
      <w:ind w:left="720"/>
      <w:contextualSpacing/>
    </w:pPr>
  </w:style>
  <w:style w:type="table" w:styleId="TableGrid">
    <w:name w:val="Table Grid"/>
    <w:basedOn w:val="TableNormal"/>
    <w:uiPriority w:val="59"/>
    <w:rsid w:val="00C06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CA8"/>
    <w:pPr>
      <w:ind w:left="720"/>
      <w:contextualSpacing/>
    </w:pPr>
  </w:style>
  <w:style w:type="table" w:styleId="TableGrid">
    <w:name w:val="Table Grid"/>
    <w:basedOn w:val="TableNormal"/>
    <w:uiPriority w:val="59"/>
    <w:rsid w:val="00C06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1236</Characters>
  <Application>Microsoft Macintosh Word</Application>
  <DocSecurity>0</DocSecurity>
  <Lines>10</Lines>
  <Paragraphs>2</Paragraphs>
  <ScaleCrop>false</ScaleCrop>
  <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Reinherz</dc:creator>
  <cp:keywords/>
  <dc:description/>
  <cp:lastModifiedBy>Janice Hall</cp:lastModifiedBy>
  <cp:revision>2</cp:revision>
  <dcterms:created xsi:type="dcterms:W3CDTF">2014-09-22T16:51:00Z</dcterms:created>
  <dcterms:modified xsi:type="dcterms:W3CDTF">2014-09-22T16:51:00Z</dcterms:modified>
</cp:coreProperties>
</file>